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4" w:rsidRPr="002473CC" w:rsidRDefault="006466B4" w:rsidP="006466B4">
      <w:pPr>
        <w:spacing w:after="0" w:line="300" w:lineRule="atLeast"/>
        <w:rPr>
          <w:rFonts w:ascii="Arial" w:eastAsia="Times New Roman" w:hAnsi="Arial" w:cs="Arial"/>
          <w:b/>
        </w:rPr>
      </w:pPr>
      <w:r w:rsidRPr="002473CC">
        <w:rPr>
          <w:rFonts w:ascii="Arial" w:eastAsia="Times New Roman" w:hAnsi="Arial" w:cs="Arial"/>
          <w:b/>
        </w:rPr>
        <w:t>TRANG CHỦ</w:t>
      </w:r>
    </w:p>
    <w:p w:rsidR="006466B4" w:rsidRPr="002473CC" w:rsidRDefault="006466B4" w:rsidP="006466B4">
      <w:pPr>
        <w:spacing w:after="0" w:line="300" w:lineRule="atLeast"/>
        <w:rPr>
          <w:rFonts w:ascii="Arial" w:eastAsia="Times New Roman" w:hAnsi="Arial" w:cs="Arial"/>
        </w:rPr>
      </w:pPr>
    </w:p>
    <w:p w:rsidR="006466B4" w:rsidRPr="002473CC" w:rsidRDefault="00820882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hyperlink r:id="rId5" w:history="1">
        <w:r w:rsidR="006466B4" w:rsidRPr="002473CC">
          <w:rPr>
            <w:rStyle w:val="Hyperlink"/>
            <w:rFonts w:ascii="Arial" w:hAnsi="Arial" w:cs="Arial"/>
            <w:caps/>
            <w:color w:val="auto"/>
            <w:u w:val="none"/>
          </w:rPr>
          <w:t>INFORMATIONEN</w:t>
        </w:r>
      </w:hyperlink>
      <w:r w:rsidR="006466B4" w:rsidRPr="002473CC">
        <w:rPr>
          <w:rStyle w:val="apple-converted-space"/>
          <w:rFonts w:ascii="Arial" w:hAnsi="Arial" w:cs="Arial"/>
        </w:rPr>
        <w:t> </w:t>
      </w:r>
    </w:p>
    <w:p w:rsidR="006466B4" w:rsidRPr="002473CC" w:rsidRDefault="00820882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hyperlink r:id="rId6" w:history="1">
        <w:r w:rsidR="006466B4" w:rsidRPr="002473CC">
          <w:rPr>
            <w:rStyle w:val="Hyperlink"/>
            <w:rFonts w:ascii="Arial" w:hAnsi="Arial" w:cs="Arial"/>
            <w:caps/>
            <w:color w:val="auto"/>
            <w:u w:val="none"/>
          </w:rPr>
          <w:t>KURSTERMINE</w:t>
        </w:r>
      </w:hyperlink>
      <w:r w:rsidR="006466B4" w:rsidRPr="002473CC">
        <w:rPr>
          <w:rStyle w:val="apple-converted-space"/>
          <w:rFonts w:ascii="Arial" w:hAnsi="Arial" w:cs="Arial"/>
        </w:rPr>
        <w:t> </w:t>
      </w:r>
    </w:p>
    <w:p w:rsidR="006466B4" w:rsidRPr="002473CC" w:rsidRDefault="00820882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hyperlink r:id="rId7" w:history="1">
        <w:r w:rsidR="006466B4" w:rsidRPr="002473CC">
          <w:rPr>
            <w:rStyle w:val="Hyperlink"/>
            <w:rFonts w:ascii="Arial" w:hAnsi="Arial" w:cs="Arial"/>
            <w:caps/>
            <w:color w:val="auto"/>
            <w:u w:val="none"/>
          </w:rPr>
          <w:t>PRÜFUNGSTERMINE</w:t>
        </w:r>
      </w:hyperlink>
    </w:p>
    <w:p w:rsidR="006466B4" w:rsidRPr="002473CC" w:rsidRDefault="006466B4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>THƯ VIỆN</w:t>
      </w:r>
      <w:r w:rsidRPr="002473CC">
        <w:rPr>
          <w:rStyle w:val="apple-converted-space"/>
          <w:rFonts w:ascii="Arial" w:hAnsi="Arial" w:cs="Arial"/>
        </w:rPr>
        <w:t> </w:t>
      </w:r>
    </w:p>
    <w:p w:rsidR="006466B4" w:rsidRPr="002473CC" w:rsidRDefault="00820882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hyperlink r:id="rId8" w:history="1">
        <w:r w:rsidR="006466B4" w:rsidRPr="002473CC">
          <w:rPr>
            <w:rStyle w:val="Hyperlink"/>
            <w:rFonts w:ascii="Arial" w:hAnsi="Arial" w:cs="Arial"/>
            <w:caps/>
            <w:color w:val="auto"/>
            <w:u w:val="none"/>
          </w:rPr>
          <w:t>ANMELDUNG</w:t>
        </w:r>
      </w:hyperlink>
      <w:r w:rsidR="006466B4" w:rsidRPr="002473CC">
        <w:rPr>
          <w:rStyle w:val="apple-converted-space"/>
          <w:rFonts w:ascii="Arial" w:hAnsi="Arial" w:cs="Arial"/>
        </w:rPr>
        <w:t> </w:t>
      </w:r>
    </w:p>
    <w:p w:rsidR="006466B4" w:rsidRPr="002473CC" w:rsidRDefault="00820882" w:rsidP="006466B4">
      <w:pPr>
        <w:numPr>
          <w:ilvl w:val="0"/>
          <w:numId w:val="6"/>
        </w:numPr>
        <w:spacing w:after="0" w:line="300" w:lineRule="atLeast"/>
        <w:ind w:left="0"/>
        <w:rPr>
          <w:rFonts w:ascii="Arial" w:hAnsi="Arial" w:cs="Arial"/>
        </w:rPr>
      </w:pPr>
      <w:hyperlink r:id="rId9" w:history="1">
        <w:r w:rsidR="006466B4" w:rsidRPr="002473CC">
          <w:rPr>
            <w:rStyle w:val="Hyperlink"/>
            <w:rFonts w:ascii="Arial" w:hAnsi="Arial" w:cs="Arial"/>
            <w:caps/>
            <w:color w:val="auto"/>
            <w:u w:val="none"/>
          </w:rPr>
          <w:t>KONTAKT</w:t>
        </w:r>
      </w:hyperlink>
    </w:p>
    <w:p w:rsidR="006466B4" w:rsidRPr="002473CC" w:rsidRDefault="006466B4" w:rsidP="006466B4">
      <w:pPr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Chào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mừng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các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bạn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đến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với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Trung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tâm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Đức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ngữ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Ngôi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nhà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Đức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tại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Đà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Nẵng</w:t>
      </w:r>
      <w:proofErr w:type="spellEnd"/>
    </w:p>
    <w:p w:rsidR="006466B4" w:rsidRPr="002473CC" w:rsidRDefault="006466B4" w:rsidP="006466B4">
      <w:pPr>
        <w:spacing w:after="0" w:line="360" w:lineRule="atLeast"/>
        <w:rPr>
          <w:rFonts w:ascii="Arial" w:eastAsia="Times New Roman" w:hAnsi="Arial" w:cs="Arial"/>
        </w:rPr>
      </w:pPr>
      <w:proofErr w:type="spellStart"/>
      <w:proofErr w:type="gramStart"/>
      <w:r w:rsidRPr="002473CC">
        <w:rPr>
          <w:rFonts w:ascii="Arial" w:eastAsia="Times New Roman" w:hAnsi="Arial" w:cs="Arial"/>
        </w:rPr>
        <w:t>Trung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tâm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Đức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ngữ</w:t>
      </w:r>
      <w:proofErr w:type="spellEnd"/>
      <w:r w:rsidRPr="002473CC">
        <w:rPr>
          <w:rFonts w:ascii="Arial" w:eastAsia="Times New Roman" w:hAnsi="Arial" w:cs="Arial"/>
        </w:rPr>
        <w:t xml:space="preserve"> - </w:t>
      </w:r>
      <w:proofErr w:type="spellStart"/>
      <w:r w:rsidRPr="002473CC">
        <w:rPr>
          <w:rFonts w:ascii="Arial" w:eastAsia="Times New Roman" w:hAnsi="Arial" w:cs="Arial"/>
        </w:rPr>
        <w:t>Ngôi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nhà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Đức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là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đối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tác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của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</w:t>
      </w:r>
      <w:proofErr w:type="spellStart"/>
      <w:r w:rsidRPr="002473CC">
        <w:rPr>
          <w:rFonts w:ascii="Arial" w:eastAsia="Times New Roman" w:hAnsi="Arial" w:cs="Arial"/>
        </w:rPr>
        <w:t>và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là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cơ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sở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tiếng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Đức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tại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khu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vực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miền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Trung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Việt</w:t>
      </w:r>
      <w:proofErr w:type="spellEnd"/>
      <w:r w:rsidRPr="002473CC">
        <w:rPr>
          <w:rFonts w:ascii="Arial" w:eastAsia="Times New Roman" w:hAnsi="Arial" w:cs="Arial"/>
        </w:rPr>
        <w:t xml:space="preserve"> Nam.</w:t>
      </w:r>
      <w:proofErr w:type="gramEnd"/>
      <w:r w:rsidRPr="002473C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473CC">
        <w:rPr>
          <w:rFonts w:ascii="Arial" w:eastAsia="Times New Roman" w:hAnsi="Arial" w:cs="Arial"/>
        </w:rPr>
        <w:t>Chúng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tôi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thường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xuyên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tổ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chức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các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kỳ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cho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các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cấp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độ</w:t>
      </w:r>
      <w:proofErr w:type="spellEnd"/>
      <w:r w:rsidRPr="002473CC">
        <w:rPr>
          <w:rFonts w:ascii="Arial" w:eastAsia="Times New Roman" w:hAnsi="Arial" w:cs="Arial"/>
        </w:rPr>
        <w:t xml:space="preserve"> A1, A2 </w:t>
      </w:r>
      <w:proofErr w:type="spellStart"/>
      <w:r w:rsidRPr="002473CC">
        <w:rPr>
          <w:rFonts w:ascii="Arial" w:eastAsia="Times New Roman" w:hAnsi="Arial" w:cs="Arial"/>
        </w:rPr>
        <w:t>và</w:t>
      </w:r>
      <w:proofErr w:type="spellEnd"/>
      <w:r w:rsidRPr="002473CC">
        <w:rPr>
          <w:rFonts w:ascii="Arial" w:eastAsia="Times New Roman" w:hAnsi="Arial" w:cs="Arial"/>
        </w:rPr>
        <w:t xml:space="preserve"> B1.</w:t>
      </w:r>
      <w:proofErr w:type="gramEnd"/>
    </w:p>
    <w:p w:rsidR="006466B4" w:rsidRPr="002473CC" w:rsidRDefault="006466B4" w:rsidP="006466B4">
      <w:pPr>
        <w:spacing w:after="0" w:line="360" w:lineRule="atLeast"/>
        <w:rPr>
          <w:rFonts w:ascii="Arial" w:eastAsia="Times New Roman" w:hAnsi="Arial" w:cs="Arial"/>
        </w:rPr>
      </w:pPr>
      <w:proofErr w:type="spellStart"/>
      <w:r w:rsidRPr="002473CC">
        <w:rPr>
          <w:rFonts w:ascii="Arial" w:eastAsia="Times New Roman" w:hAnsi="Arial" w:cs="Arial"/>
        </w:rPr>
        <w:t>Các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kỳ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của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</w:t>
      </w:r>
      <w:proofErr w:type="spellStart"/>
      <w:r w:rsidRPr="002473CC">
        <w:rPr>
          <w:rFonts w:ascii="Arial" w:eastAsia="Times New Roman" w:hAnsi="Arial" w:cs="Arial"/>
        </w:rPr>
        <w:t>dựa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473CC">
        <w:rPr>
          <w:rFonts w:ascii="Arial" w:eastAsia="Times New Roman" w:hAnsi="Arial" w:cs="Arial"/>
        </w:rPr>
        <w:t>theo</w:t>
      </w:r>
      <w:proofErr w:type="spellEnd"/>
      <w:proofErr w:type="gram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Khung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tham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chiếu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chung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về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trình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độ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ngôn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ngữ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của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Châu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Âu</w:t>
      </w:r>
      <w:proofErr w:type="spellEnd"/>
      <w:r w:rsidRPr="002473CC">
        <w:rPr>
          <w:rFonts w:ascii="Arial" w:eastAsia="Times New Roman" w:hAnsi="Arial" w:cs="Arial"/>
        </w:rPr>
        <w:t xml:space="preserve"> GER (A1-C2). </w:t>
      </w:r>
      <w:proofErr w:type="spellStart"/>
      <w:r w:rsidRPr="002473CC">
        <w:rPr>
          <w:rFonts w:ascii="Arial" w:eastAsia="Times New Roman" w:hAnsi="Arial" w:cs="Arial"/>
        </w:rPr>
        <w:t>Tại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Việt</w:t>
      </w:r>
      <w:proofErr w:type="spellEnd"/>
      <w:r w:rsidRPr="002473CC">
        <w:rPr>
          <w:rFonts w:ascii="Arial" w:eastAsia="Times New Roman" w:hAnsi="Arial" w:cs="Arial"/>
        </w:rPr>
        <w:t xml:space="preserve"> Nam, </w:t>
      </w:r>
      <w:proofErr w:type="spellStart"/>
      <w:r w:rsidRPr="002473CC">
        <w:rPr>
          <w:rFonts w:ascii="Arial" w:eastAsia="Times New Roman" w:hAnsi="Arial" w:cs="Arial"/>
        </w:rPr>
        <w:t>người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học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có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thể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dự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lấy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chứng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chỉ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</w:t>
      </w:r>
      <w:proofErr w:type="spellStart"/>
      <w:r w:rsidRPr="002473CC">
        <w:rPr>
          <w:rFonts w:ascii="Arial" w:eastAsia="Times New Roman" w:hAnsi="Arial" w:cs="Arial"/>
        </w:rPr>
        <w:t>tại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ba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địa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điểm</w:t>
      </w:r>
      <w:proofErr w:type="spellEnd"/>
      <w:r w:rsidRPr="002473CC">
        <w:rPr>
          <w:rFonts w:ascii="Arial" w:eastAsia="Times New Roman" w:hAnsi="Arial" w:cs="Arial"/>
        </w:rPr>
        <w:t xml:space="preserve">: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</w:t>
      </w:r>
      <w:proofErr w:type="spellStart"/>
      <w:r w:rsidRPr="002473CC">
        <w:rPr>
          <w:rFonts w:ascii="Arial" w:eastAsia="Times New Roman" w:hAnsi="Arial" w:cs="Arial"/>
        </w:rPr>
        <w:t>Hà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Nội</w:t>
      </w:r>
      <w:proofErr w:type="spellEnd"/>
      <w:r w:rsidRPr="002473CC">
        <w:rPr>
          <w:rFonts w:ascii="Arial" w:eastAsia="Times New Roman" w:hAnsi="Arial" w:cs="Arial"/>
        </w:rPr>
        <w:t xml:space="preserve">,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TPHCM </w:t>
      </w:r>
      <w:proofErr w:type="spellStart"/>
      <w:r w:rsidRPr="002473CC">
        <w:rPr>
          <w:rFonts w:ascii="Arial" w:eastAsia="Times New Roman" w:hAnsi="Arial" w:cs="Arial"/>
        </w:rPr>
        <w:t>và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Ngôi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nhà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Đức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tại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Nẵng</w:t>
      </w:r>
      <w:proofErr w:type="spellEnd"/>
      <w:r w:rsidRPr="002473CC">
        <w:rPr>
          <w:rFonts w:ascii="Arial" w:eastAsia="Times New Roman" w:hAnsi="Arial" w:cs="Arial"/>
        </w:rPr>
        <w:t xml:space="preserve">. </w:t>
      </w:r>
      <w:proofErr w:type="spellStart"/>
      <w:r w:rsidRPr="002473CC">
        <w:rPr>
          <w:rFonts w:ascii="Arial" w:eastAsia="Times New Roman" w:hAnsi="Arial" w:cs="Arial"/>
        </w:rPr>
        <w:t>Khi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đỗ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kỳ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thi</w:t>
      </w:r>
      <w:proofErr w:type="spellEnd"/>
      <w:r w:rsidRPr="002473CC">
        <w:rPr>
          <w:rFonts w:ascii="Arial" w:eastAsia="Times New Roman" w:hAnsi="Arial" w:cs="Arial"/>
        </w:rPr>
        <w:t xml:space="preserve">, </w:t>
      </w:r>
      <w:proofErr w:type="spellStart"/>
      <w:r w:rsidRPr="002473CC">
        <w:rPr>
          <w:rFonts w:ascii="Arial" w:eastAsia="Times New Roman" w:hAnsi="Arial" w:cs="Arial"/>
        </w:rPr>
        <w:t>thí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sinh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sẽ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được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cấp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chứng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chỉ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gốc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của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Viện</w:t>
      </w:r>
      <w:proofErr w:type="spellEnd"/>
      <w:r w:rsidRPr="002473CC">
        <w:rPr>
          <w:rFonts w:ascii="Arial" w:eastAsia="Times New Roman" w:hAnsi="Arial" w:cs="Arial"/>
        </w:rPr>
        <w:t xml:space="preserve"> Goethe </w:t>
      </w:r>
      <w:proofErr w:type="spellStart"/>
      <w:r w:rsidRPr="002473CC">
        <w:rPr>
          <w:rFonts w:ascii="Arial" w:eastAsia="Times New Roman" w:hAnsi="Arial" w:cs="Arial"/>
        </w:rPr>
        <w:t>và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được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nhận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trực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tiếp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tại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Ngôi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nhà</w:t>
      </w:r>
      <w:proofErr w:type="spellEnd"/>
      <w:r w:rsidRPr="002473CC">
        <w:rPr>
          <w:rFonts w:ascii="Arial" w:eastAsia="Times New Roman" w:hAnsi="Arial" w:cs="Arial"/>
        </w:rPr>
        <w:t xml:space="preserve"> </w:t>
      </w:r>
      <w:proofErr w:type="spellStart"/>
      <w:r w:rsidRPr="002473CC">
        <w:rPr>
          <w:rFonts w:ascii="Arial" w:eastAsia="Times New Roman" w:hAnsi="Arial" w:cs="Arial"/>
        </w:rPr>
        <w:t>Đức</w:t>
      </w:r>
      <w:proofErr w:type="spellEnd"/>
      <w:r w:rsidRPr="002473CC">
        <w:rPr>
          <w:rFonts w:ascii="Arial" w:eastAsia="Times New Roman" w:hAnsi="Arial" w:cs="Arial"/>
        </w:rPr>
        <w:t>.</w:t>
      </w:r>
    </w:p>
    <w:p w:rsidR="006466B4" w:rsidRPr="002473CC" w:rsidRDefault="006466B4" w:rsidP="006466B4">
      <w:pPr>
        <w:spacing w:after="0" w:line="360" w:lineRule="atLeast"/>
        <w:rPr>
          <w:rFonts w:ascii="Arial" w:eastAsia="Times New Roman" w:hAnsi="Arial" w:cs="Arial"/>
        </w:rPr>
      </w:pPr>
    </w:p>
    <w:p w:rsidR="006466B4" w:rsidRPr="002473CC" w:rsidRDefault="006466B4" w:rsidP="006466B4">
      <w:pPr>
        <w:rPr>
          <w:rFonts w:ascii="Arial" w:hAnsi="Arial" w:cs="Arial"/>
        </w:rPr>
      </w:pPr>
      <w:r w:rsidRPr="002473CC">
        <w:rPr>
          <w:rFonts w:ascii="Arial" w:hAnsi="Arial" w:cs="Arial"/>
        </w:rPr>
        <w:t>LỊCH HỌC     LỊCH THI     ĐĂNG KÝ</w:t>
      </w:r>
    </w:p>
    <w:p w:rsidR="006466B4" w:rsidRPr="002473CC" w:rsidRDefault="006466B4" w:rsidP="006466B4">
      <w:pPr>
        <w:pStyle w:val="Heading4"/>
        <w:shd w:val="clear" w:color="auto" w:fill="E6E7E8"/>
        <w:spacing w:before="0" w:after="150" w:line="330" w:lineRule="atLeast"/>
        <w:rPr>
          <w:rFonts w:ascii="Arial" w:hAnsi="Arial" w:cs="Arial"/>
          <w:color w:val="auto"/>
        </w:rPr>
      </w:pPr>
      <w:proofErr w:type="spellStart"/>
      <w:r w:rsidRPr="002473CC">
        <w:rPr>
          <w:rFonts w:ascii="Arial" w:hAnsi="Arial" w:cs="Arial"/>
          <w:color w:val="auto"/>
        </w:rPr>
        <w:t>Thông</w:t>
      </w:r>
      <w:proofErr w:type="spellEnd"/>
      <w:r w:rsidRPr="002473CC">
        <w:rPr>
          <w:rFonts w:ascii="Arial" w:hAnsi="Arial" w:cs="Arial"/>
          <w:color w:val="auto"/>
        </w:rPr>
        <w:t xml:space="preserve"> tin </w:t>
      </w:r>
      <w:proofErr w:type="spellStart"/>
      <w:r w:rsidRPr="002473CC">
        <w:rPr>
          <w:rFonts w:ascii="Arial" w:hAnsi="Arial" w:cs="Arial"/>
          <w:color w:val="auto"/>
        </w:rPr>
        <w:t>liên</w:t>
      </w:r>
      <w:proofErr w:type="spellEnd"/>
      <w:r w:rsidRPr="002473CC">
        <w:rPr>
          <w:rFonts w:ascii="Arial" w:hAnsi="Arial" w:cs="Arial"/>
          <w:color w:val="auto"/>
        </w:rPr>
        <w:t xml:space="preserve"> </w:t>
      </w:r>
      <w:proofErr w:type="spellStart"/>
      <w:r w:rsidRPr="002473CC">
        <w:rPr>
          <w:rFonts w:ascii="Arial" w:hAnsi="Arial" w:cs="Arial"/>
          <w:color w:val="auto"/>
        </w:rPr>
        <w:t>hệ</w:t>
      </w:r>
      <w:proofErr w:type="spellEnd"/>
    </w:p>
    <w:p w:rsidR="006466B4" w:rsidRPr="002473CC" w:rsidRDefault="006466B4" w:rsidP="006466B4">
      <w:pPr>
        <w:numPr>
          <w:ilvl w:val="0"/>
          <w:numId w:val="3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r w:rsidRPr="002473CC">
        <w:rPr>
          <w:rStyle w:val="apple-converted-space"/>
          <w:rFonts w:ascii="Arial" w:hAnsi="Arial" w:cs="Arial"/>
        </w:rPr>
        <w:t> </w:t>
      </w:r>
      <w:proofErr w:type="spellStart"/>
      <w:r w:rsidRPr="002473CC">
        <w:rPr>
          <w:rStyle w:val="apple-converted-space"/>
          <w:rFonts w:ascii="Arial" w:hAnsi="Arial" w:cs="Arial"/>
        </w:rPr>
        <w:t>Địa</w:t>
      </w:r>
      <w:proofErr w:type="spellEnd"/>
      <w:r w:rsidRPr="002473CC">
        <w:rPr>
          <w:rStyle w:val="apple-converted-space"/>
          <w:rFonts w:ascii="Arial" w:hAnsi="Arial" w:cs="Arial"/>
        </w:rPr>
        <w:t xml:space="preserve"> </w:t>
      </w:r>
      <w:proofErr w:type="spellStart"/>
      <w:r w:rsidRPr="002473CC">
        <w:rPr>
          <w:rStyle w:val="apple-converted-space"/>
          <w:rFonts w:ascii="Arial" w:hAnsi="Arial" w:cs="Arial"/>
        </w:rPr>
        <w:t>chỉ</w:t>
      </w:r>
      <w:proofErr w:type="spellEnd"/>
      <w:r w:rsidRPr="002473CC">
        <w:rPr>
          <w:rStyle w:val="apple-converted-space"/>
          <w:rFonts w:ascii="Arial" w:hAnsi="Arial" w:cs="Arial"/>
        </w:rPr>
        <w:t xml:space="preserve">: </w:t>
      </w:r>
      <w:r w:rsidRPr="002473CC">
        <w:rPr>
          <w:rFonts w:ascii="Arial" w:hAnsi="Arial" w:cs="Arial"/>
        </w:rPr>
        <w:t xml:space="preserve">K31/2 </w:t>
      </w:r>
      <w:proofErr w:type="spellStart"/>
      <w:r w:rsidRPr="002473CC">
        <w:rPr>
          <w:rFonts w:ascii="Arial" w:hAnsi="Arial" w:cs="Arial"/>
        </w:rPr>
        <w:t>Lê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Hồng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Phong</w:t>
      </w:r>
      <w:proofErr w:type="spellEnd"/>
      <w:r w:rsidRPr="002473CC">
        <w:rPr>
          <w:rFonts w:ascii="Arial" w:hAnsi="Arial" w:cs="Arial"/>
        </w:rPr>
        <w:t xml:space="preserve">, Tp. </w:t>
      </w:r>
      <w:proofErr w:type="spellStart"/>
      <w:r w:rsidRPr="002473CC">
        <w:rPr>
          <w:rFonts w:ascii="Arial" w:hAnsi="Arial" w:cs="Arial"/>
        </w:rPr>
        <w:t>Đà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Nẵng</w:t>
      </w:r>
      <w:proofErr w:type="spellEnd"/>
    </w:p>
    <w:p w:rsidR="006466B4" w:rsidRPr="002473CC" w:rsidRDefault="006466B4" w:rsidP="006466B4">
      <w:pPr>
        <w:numPr>
          <w:ilvl w:val="0"/>
          <w:numId w:val="3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r w:rsidRPr="002473CC">
        <w:rPr>
          <w:rStyle w:val="apple-converted-space"/>
          <w:rFonts w:ascii="Arial" w:hAnsi="Arial" w:cs="Arial"/>
        </w:rPr>
        <w:t> </w:t>
      </w:r>
      <w:proofErr w:type="spellStart"/>
      <w:r w:rsidRPr="002473CC">
        <w:rPr>
          <w:rFonts w:ascii="Arial" w:hAnsi="Arial" w:cs="Arial"/>
        </w:rPr>
        <w:t>Điện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thoại</w:t>
      </w:r>
      <w:proofErr w:type="spellEnd"/>
      <w:r w:rsidRPr="002473CC">
        <w:rPr>
          <w:rFonts w:ascii="Arial" w:hAnsi="Arial" w:cs="Arial"/>
        </w:rPr>
        <w:t>: + 84 (0511) 3565 783</w:t>
      </w:r>
    </w:p>
    <w:p w:rsidR="006466B4" w:rsidRPr="002473CC" w:rsidRDefault="006466B4" w:rsidP="006466B4">
      <w:pPr>
        <w:numPr>
          <w:ilvl w:val="0"/>
          <w:numId w:val="3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r w:rsidRPr="002473CC">
        <w:rPr>
          <w:rStyle w:val="apple-converted-space"/>
          <w:rFonts w:ascii="Arial" w:hAnsi="Arial" w:cs="Arial"/>
        </w:rPr>
        <w:t> </w:t>
      </w:r>
      <w:r w:rsidRPr="002473CC">
        <w:rPr>
          <w:rFonts w:ascii="Arial" w:hAnsi="Arial" w:cs="Arial"/>
        </w:rPr>
        <w:t xml:space="preserve">Email </w:t>
      </w:r>
      <w:proofErr w:type="spellStart"/>
      <w:r w:rsidRPr="002473CC">
        <w:rPr>
          <w:rFonts w:ascii="Arial" w:hAnsi="Arial" w:cs="Arial"/>
        </w:rPr>
        <w:t>đăng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ký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học</w:t>
      </w:r>
      <w:proofErr w:type="spellEnd"/>
      <w:r w:rsidRPr="002473CC">
        <w:rPr>
          <w:rFonts w:ascii="Arial" w:hAnsi="Arial" w:cs="Arial"/>
        </w:rPr>
        <w:t>:</w:t>
      </w:r>
      <w:r w:rsidRPr="002473CC">
        <w:rPr>
          <w:rStyle w:val="apple-converted-space"/>
          <w:rFonts w:ascii="Arial" w:hAnsi="Arial" w:cs="Arial"/>
        </w:rPr>
        <w:t> </w:t>
      </w:r>
      <w:hyperlink r:id="rId10" w:history="1">
        <w:r w:rsidRPr="002473CC">
          <w:rPr>
            <w:rStyle w:val="Hyperlink"/>
            <w:rFonts w:ascii="Arial" w:hAnsi="Arial" w:cs="Arial"/>
            <w:color w:val="auto"/>
          </w:rPr>
          <w:t>ngoinhaducindanang@gmail.com</w:t>
        </w:r>
      </w:hyperlink>
    </w:p>
    <w:p w:rsidR="006466B4" w:rsidRPr="002473CC" w:rsidRDefault="006466B4" w:rsidP="006466B4">
      <w:pPr>
        <w:numPr>
          <w:ilvl w:val="0"/>
          <w:numId w:val="3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r w:rsidRPr="002473CC">
        <w:rPr>
          <w:rStyle w:val="apple-converted-space"/>
          <w:rFonts w:ascii="Arial" w:hAnsi="Arial" w:cs="Arial"/>
        </w:rPr>
        <w:t> </w:t>
      </w:r>
      <w:r w:rsidRPr="002473CC">
        <w:rPr>
          <w:rFonts w:ascii="Arial" w:hAnsi="Arial" w:cs="Arial"/>
        </w:rPr>
        <w:t xml:space="preserve">Email </w:t>
      </w:r>
      <w:proofErr w:type="spellStart"/>
      <w:r w:rsidRPr="002473CC">
        <w:rPr>
          <w:rFonts w:ascii="Arial" w:hAnsi="Arial" w:cs="Arial"/>
        </w:rPr>
        <w:t>đăng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ký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thi</w:t>
      </w:r>
      <w:proofErr w:type="spellEnd"/>
      <w:r w:rsidRPr="002473CC">
        <w:rPr>
          <w:rFonts w:ascii="Arial" w:hAnsi="Arial" w:cs="Arial"/>
        </w:rPr>
        <w:t>:</w:t>
      </w:r>
      <w:r w:rsidRPr="002473CC">
        <w:rPr>
          <w:rStyle w:val="apple-converted-space"/>
          <w:rFonts w:ascii="Arial" w:hAnsi="Arial" w:cs="Arial"/>
        </w:rPr>
        <w:t> </w:t>
      </w:r>
      <w:hyperlink r:id="rId11" w:history="1">
        <w:r w:rsidRPr="002473CC">
          <w:rPr>
            <w:rStyle w:val="Hyperlink"/>
            <w:rFonts w:ascii="Arial" w:hAnsi="Arial" w:cs="Arial"/>
            <w:color w:val="auto"/>
          </w:rPr>
          <w:t>dangkythidanang@gmail.com</w:t>
        </w:r>
      </w:hyperlink>
    </w:p>
    <w:p w:rsidR="006466B4" w:rsidRPr="002473CC" w:rsidRDefault="006466B4" w:rsidP="006466B4">
      <w:pPr>
        <w:pStyle w:val="Heading4"/>
        <w:shd w:val="clear" w:color="auto" w:fill="E6E7E8"/>
        <w:spacing w:before="0" w:after="150" w:line="330" w:lineRule="atLeast"/>
        <w:rPr>
          <w:rFonts w:ascii="Arial" w:hAnsi="Arial" w:cs="Arial"/>
          <w:color w:val="auto"/>
        </w:rPr>
      </w:pPr>
      <w:proofErr w:type="spellStart"/>
      <w:r w:rsidRPr="002473CC">
        <w:rPr>
          <w:rFonts w:ascii="Arial" w:hAnsi="Arial" w:cs="Arial"/>
          <w:color w:val="auto"/>
        </w:rPr>
        <w:t>Liên</w:t>
      </w:r>
      <w:proofErr w:type="spellEnd"/>
      <w:r w:rsidRPr="002473CC">
        <w:rPr>
          <w:rFonts w:ascii="Arial" w:hAnsi="Arial" w:cs="Arial"/>
          <w:color w:val="auto"/>
        </w:rPr>
        <w:t xml:space="preserve"> </w:t>
      </w:r>
      <w:proofErr w:type="spellStart"/>
      <w:r w:rsidRPr="002473CC">
        <w:rPr>
          <w:rFonts w:ascii="Arial" w:hAnsi="Arial" w:cs="Arial"/>
          <w:color w:val="auto"/>
        </w:rPr>
        <w:t>kết</w:t>
      </w:r>
      <w:proofErr w:type="spellEnd"/>
    </w:p>
    <w:p w:rsidR="006466B4" w:rsidRPr="002473CC" w:rsidRDefault="00820882" w:rsidP="006466B4">
      <w:pPr>
        <w:numPr>
          <w:ilvl w:val="0"/>
          <w:numId w:val="4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hyperlink r:id="rId12" w:tgtFrame="_bank" w:history="1"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Đại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sứ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quán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Đức</w:t>
        </w:r>
        <w:proofErr w:type="spellEnd"/>
      </w:hyperlink>
    </w:p>
    <w:p w:rsidR="006466B4" w:rsidRPr="002473CC" w:rsidRDefault="00820882" w:rsidP="006466B4">
      <w:pPr>
        <w:numPr>
          <w:ilvl w:val="0"/>
          <w:numId w:val="4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hyperlink r:id="rId13" w:tgtFrame="_bank" w:history="1"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Viện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Goethe - Goethe-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Institut</w:t>
        </w:r>
        <w:proofErr w:type="spellEnd"/>
      </w:hyperlink>
    </w:p>
    <w:p w:rsidR="006466B4" w:rsidRPr="002473CC" w:rsidRDefault="00820882" w:rsidP="006466B4">
      <w:pPr>
        <w:numPr>
          <w:ilvl w:val="0"/>
          <w:numId w:val="4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hyperlink r:id="rId14" w:tgtFrame="_bank" w:history="1">
        <w:r w:rsidR="006466B4" w:rsidRPr="002473CC">
          <w:rPr>
            <w:rStyle w:val="Hyperlink"/>
            <w:rFonts w:ascii="Arial" w:hAnsi="Arial" w:cs="Arial"/>
            <w:color w:val="auto"/>
          </w:rPr>
          <w:t xml:space="preserve">DAAD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Việt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Nam</w:t>
        </w:r>
      </w:hyperlink>
    </w:p>
    <w:p w:rsidR="006466B4" w:rsidRPr="002473CC" w:rsidRDefault="00820882" w:rsidP="006466B4">
      <w:pPr>
        <w:numPr>
          <w:ilvl w:val="0"/>
          <w:numId w:val="4"/>
        </w:numPr>
        <w:shd w:val="clear" w:color="auto" w:fill="E6E7E8"/>
        <w:spacing w:beforeAutospacing="1" w:after="100" w:afterAutospacing="1" w:line="375" w:lineRule="atLeast"/>
        <w:ind w:left="0"/>
        <w:rPr>
          <w:rFonts w:ascii="Arial" w:hAnsi="Arial" w:cs="Arial"/>
        </w:rPr>
      </w:pPr>
      <w:hyperlink r:id="rId15" w:tgtFrame="_bank" w:history="1">
        <w:r w:rsidR="006466B4" w:rsidRPr="002473CC">
          <w:rPr>
            <w:rStyle w:val="Hyperlink"/>
            <w:rFonts w:ascii="Arial" w:hAnsi="Arial" w:cs="Arial"/>
            <w:color w:val="auto"/>
          </w:rPr>
          <w:t xml:space="preserve">Theo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dõi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chúng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tôi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trên</w:t>
        </w:r>
        <w:proofErr w:type="spellEnd"/>
        <w:r w:rsidR="006466B4" w:rsidRPr="002473CC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6466B4" w:rsidRPr="002473CC">
          <w:rPr>
            <w:rStyle w:val="Hyperlink"/>
            <w:rFonts w:ascii="Arial" w:hAnsi="Arial" w:cs="Arial"/>
            <w:color w:val="auto"/>
          </w:rPr>
          <w:t>Facebook</w:t>
        </w:r>
        <w:proofErr w:type="spellEnd"/>
      </w:hyperlink>
    </w:p>
    <w:p w:rsidR="006466B4" w:rsidRPr="002473CC" w:rsidRDefault="006466B4" w:rsidP="006466B4">
      <w:pPr>
        <w:shd w:val="clear" w:color="auto" w:fill="E6E7E8"/>
        <w:spacing w:beforeAutospacing="1" w:after="100" w:afterAutospacing="1" w:line="375" w:lineRule="atLeast"/>
        <w:rPr>
          <w:rFonts w:ascii="Arial" w:hAnsi="Arial" w:cs="Arial"/>
        </w:rPr>
      </w:pPr>
      <w:r w:rsidRPr="002473CC">
        <w:rPr>
          <w:rFonts w:ascii="Arial" w:hAnsi="Arial" w:cs="Arial"/>
        </w:rPr>
        <w:t>TIN NHẮN</w:t>
      </w:r>
    </w:p>
    <w:p w:rsidR="006466B4" w:rsidRPr="002473CC" w:rsidRDefault="006466B4" w:rsidP="006466B4">
      <w:pPr>
        <w:shd w:val="clear" w:color="auto" w:fill="E6E7E8"/>
        <w:spacing w:beforeAutospacing="1" w:after="100" w:afterAutospacing="1" w:line="375" w:lineRule="atLeast"/>
        <w:rPr>
          <w:rFonts w:ascii="Arial" w:hAnsi="Arial" w:cs="Arial"/>
        </w:rPr>
      </w:pPr>
      <w:r w:rsidRPr="002473CC">
        <w:rPr>
          <w:rFonts w:ascii="Arial" w:hAnsi="Arial" w:cs="Arial"/>
        </w:rPr>
        <w:t xml:space="preserve">Email </w:t>
      </w:r>
      <w:proofErr w:type="spellStart"/>
      <w:r w:rsidRPr="002473CC">
        <w:rPr>
          <w:rFonts w:ascii="Arial" w:hAnsi="Arial" w:cs="Arial"/>
        </w:rPr>
        <w:t>của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bạn</w:t>
      </w:r>
      <w:proofErr w:type="spellEnd"/>
    </w:p>
    <w:p w:rsidR="006466B4" w:rsidRPr="002473CC" w:rsidRDefault="006466B4" w:rsidP="006466B4">
      <w:pPr>
        <w:shd w:val="clear" w:color="auto" w:fill="E6E7E8"/>
        <w:spacing w:beforeAutospacing="1" w:after="100" w:afterAutospacing="1" w:line="375" w:lineRule="atLeast"/>
        <w:rPr>
          <w:rFonts w:ascii="Arial" w:hAnsi="Arial" w:cs="Arial"/>
        </w:rPr>
      </w:pPr>
      <w:proofErr w:type="spellStart"/>
      <w:r w:rsidRPr="002473CC">
        <w:rPr>
          <w:rFonts w:ascii="Arial" w:hAnsi="Arial" w:cs="Arial"/>
        </w:rPr>
        <w:lastRenderedPageBreak/>
        <w:t>Nội</w:t>
      </w:r>
      <w:proofErr w:type="spellEnd"/>
      <w:r w:rsidRPr="002473CC">
        <w:rPr>
          <w:rFonts w:ascii="Arial" w:hAnsi="Arial" w:cs="Arial"/>
        </w:rPr>
        <w:t xml:space="preserve"> dung</w:t>
      </w:r>
    </w:p>
    <w:p w:rsidR="006466B4" w:rsidRPr="002473CC" w:rsidRDefault="006466B4" w:rsidP="006466B4">
      <w:pPr>
        <w:shd w:val="clear" w:color="auto" w:fill="E6E7E8"/>
        <w:spacing w:beforeAutospacing="1" w:after="100" w:afterAutospacing="1" w:line="375" w:lineRule="atLeast"/>
        <w:rPr>
          <w:rFonts w:ascii="Arial" w:hAnsi="Arial" w:cs="Arial"/>
        </w:rPr>
      </w:pPr>
      <w:r w:rsidRPr="002473CC">
        <w:rPr>
          <w:rFonts w:ascii="Arial" w:hAnsi="Arial" w:cs="Arial"/>
        </w:rPr>
        <w:t>GỬI</w:t>
      </w:r>
    </w:p>
    <w:p w:rsidR="006466B4" w:rsidRPr="002473CC" w:rsidRDefault="006466B4" w:rsidP="006466B4">
      <w:pPr>
        <w:spacing w:after="0" w:line="360" w:lineRule="atLeast"/>
        <w:rPr>
          <w:rFonts w:ascii="Arial" w:eastAsia="Times New Roman" w:hAnsi="Arial" w:cs="Arial"/>
        </w:rPr>
      </w:pPr>
    </w:p>
    <w:p w:rsidR="002B5F45" w:rsidRPr="002473CC" w:rsidRDefault="00820882" w:rsidP="002B5F45">
      <w:pPr>
        <w:numPr>
          <w:ilvl w:val="0"/>
          <w:numId w:val="8"/>
        </w:numPr>
        <w:spacing w:after="0" w:line="300" w:lineRule="atLeast"/>
        <w:ind w:left="0"/>
        <w:rPr>
          <w:rFonts w:ascii="Arial" w:hAnsi="Arial" w:cs="Arial"/>
        </w:rPr>
      </w:pPr>
      <w:hyperlink r:id="rId16" w:history="1">
        <w:r w:rsidR="002B5F45" w:rsidRPr="002473CC">
          <w:rPr>
            <w:rStyle w:val="Hyperlink"/>
            <w:rFonts w:ascii="Arial" w:hAnsi="Arial" w:cs="Arial"/>
            <w:caps/>
            <w:color w:val="auto"/>
            <w:u w:val="none"/>
          </w:rPr>
          <w:t>INFORMATIONEN</w:t>
        </w:r>
      </w:hyperlink>
      <w:r w:rsidR="002B5F45" w:rsidRPr="002473CC">
        <w:rPr>
          <w:rStyle w:val="apple-converted-space"/>
          <w:rFonts w:ascii="Arial" w:hAnsi="Arial" w:cs="Arial"/>
        </w:rPr>
        <w:t> </w:t>
      </w:r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17" w:history="1"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Über</w:t>
        </w:r>
        <w:proofErr w:type="spellEnd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 xml:space="preserve"> </w:t>
        </w:r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uns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18" w:history="1"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Über</w:t>
        </w:r>
        <w:proofErr w:type="spellEnd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 xml:space="preserve"> </w:t>
        </w:r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Danang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19" w:history="1"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Unterrichtsmethode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20" w:history="1"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Lehrkräfte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21" w:history="1"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Unterrichtsräume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22" w:history="1"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Goethe-</w:t>
        </w:r>
        <w:proofErr w:type="spellStart"/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Zertifikate</w:t>
        </w:r>
        <w:proofErr w:type="spellEnd"/>
      </w:hyperlink>
    </w:p>
    <w:p w:rsidR="002B5F45" w:rsidRPr="002473CC" w:rsidRDefault="00820882" w:rsidP="002B5F45">
      <w:pPr>
        <w:numPr>
          <w:ilvl w:val="1"/>
          <w:numId w:val="8"/>
        </w:numPr>
        <w:spacing w:before="100" w:beforeAutospacing="1" w:after="0" w:afterAutospacing="1" w:line="300" w:lineRule="atLeast"/>
        <w:ind w:left="0"/>
        <w:rPr>
          <w:rFonts w:ascii="Arial" w:hAnsi="Arial" w:cs="Arial"/>
        </w:rPr>
      </w:pPr>
      <w:hyperlink r:id="rId23" w:history="1">
        <w:r w:rsidR="002B5F45" w:rsidRPr="002473CC">
          <w:rPr>
            <w:rStyle w:val="Hyperlink"/>
            <w:rFonts w:ascii="Arial" w:hAnsi="Arial" w:cs="Arial"/>
            <w:color w:val="auto"/>
            <w:u w:val="none"/>
            <w:shd w:val="clear" w:color="auto" w:fill="D83135"/>
          </w:rPr>
          <w:t>Unser Partner</w:t>
        </w:r>
      </w:hyperlink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Über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uns</w:t>
      </w:r>
      <w:proofErr w:type="spellEnd"/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Nang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</w:t>
      </w:r>
      <w:proofErr w:type="spellEnd"/>
      <w:r w:rsidRPr="002473CC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Sprachzentrum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qualifiziertem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Angebot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Deutschlerner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ganz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Mittelvietnam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Es </w:t>
      </w:r>
      <w:proofErr w:type="spellStart"/>
      <w:r w:rsidRPr="002473CC">
        <w:rPr>
          <w:rFonts w:ascii="Arial" w:hAnsi="Arial" w:cs="Arial"/>
          <w:sz w:val="22"/>
          <w:szCs w:val="22"/>
        </w:rPr>
        <w:t>wird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geleitet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von Dr. Paul </w:t>
      </w:r>
      <w:proofErr w:type="spellStart"/>
      <w:r w:rsidRPr="002473CC">
        <w:rPr>
          <w:rFonts w:ascii="Arial" w:hAnsi="Arial" w:cs="Arial"/>
          <w:sz w:val="22"/>
          <w:szCs w:val="22"/>
        </w:rPr>
        <w:t>Weinig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MA Duong </w:t>
      </w:r>
      <w:proofErr w:type="spellStart"/>
      <w:r w:rsidRPr="002473CC">
        <w:rPr>
          <w:rFonts w:ascii="Arial" w:hAnsi="Arial" w:cs="Arial"/>
          <w:sz w:val="22"/>
          <w:szCs w:val="22"/>
        </w:rPr>
        <w:t>Thi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Dung.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bietet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Sprachkurse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auf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allen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Stufen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GER von A1-C2 an. </w:t>
      </w:r>
      <w:proofErr w:type="spellStart"/>
      <w:r w:rsidRPr="002473CC">
        <w:rPr>
          <w:rFonts w:ascii="Arial" w:hAnsi="Arial" w:cs="Arial"/>
          <w:sz w:val="22"/>
          <w:szCs w:val="22"/>
        </w:rPr>
        <w:t>Unterrichtet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wird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2473CC">
        <w:rPr>
          <w:rFonts w:ascii="Arial" w:hAnsi="Arial" w:cs="Arial"/>
          <w:sz w:val="22"/>
          <w:szCs w:val="22"/>
        </w:rPr>
        <w:t>ausgebildeten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Deutschlehrkräften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modernen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Sprachlehrmethoden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aktuellen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Unterrichtsmaterialien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aus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Deutschland.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> 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2473CC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Prüfungszentrum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Style w:val="Strong"/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Style w:val="Strong"/>
          <w:rFonts w:ascii="Arial" w:hAnsi="Arial" w:cs="Arial"/>
          <w:sz w:val="22"/>
          <w:szCs w:val="22"/>
        </w:rPr>
        <w:t>Mittelvietnam</w:t>
      </w:r>
      <w:proofErr w:type="spellEnd"/>
      <w:r w:rsidRPr="002473CC">
        <w:rPr>
          <w:rStyle w:val="apple-converted-space"/>
          <w:rFonts w:ascii="Arial" w:hAnsi="Arial" w:cs="Arial"/>
          <w:sz w:val="22"/>
          <w:szCs w:val="22"/>
        </w:rPr>
        <w:t> </w:t>
      </w:r>
      <w:r w:rsidRPr="002473CC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2473CC">
        <w:rPr>
          <w:rFonts w:ascii="Arial" w:hAnsi="Arial" w:cs="Arial"/>
          <w:sz w:val="22"/>
          <w:szCs w:val="22"/>
        </w:rPr>
        <w:t>führt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regelmässig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internationale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Deutschprüfungen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durch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Erfolgreiche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Prüfungsteilnehmer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erhalten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offzielle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Zertifikate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Vietnam.</w:t>
      </w:r>
      <w:r w:rsidRPr="002473CC">
        <w:rPr>
          <w:rFonts w:ascii="Arial" w:hAnsi="Arial" w:cs="Arial"/>
          <w:sz w:val="22"/>
          <w:szCs w:val="22"/>
        </w:rPr>
        <w:br/>
        <w:t> 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> 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Nang </w:t>
      </w:r>
      <w:proofErr w:type="spellStart"/>
      <w:r w:rsidRPr="002473CC">
        <w:rPr>
          <w:rFonts w:ascii="Arial" w:hAnsi="Arial" w:cs="Arial"/>
          <w:sz w:val="22"/>
          <w:szCs w:val="22"/>
        </w:rPr>
        <w:t>liegt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zentral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Stadt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Le Hong </w:t>
      </w:r>
      <w:proofErr w:type="spellStart"/>
      <w:r w:rsidRPr="002473CC">
        <w:rPr>
          <w:rFonts w:ascii="Arial" w:hAnsi="Arial" w:cs="Arial"/>
          <w:sz w:val="22"/>
          <w:szCs w:val="22"/>
        </w:rPr>
        <w:t>Phong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Strasse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31/2, </w:t>
      </w:r>
      <w:proofErr w:type="spellStart"/>
      <w:r w:rsidRPr="002473CC">
        <w:rPr>
          <w:rFonts w:ascii="Arial" w:hAnsi="Arial" w:cs="Arial"/>
          <w:sz w:val="22"/>
          <w:szCs w:val="22"/>
        </w:rPr>
        <w:t>Phuoc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Ninh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Hai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Chau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Nang. In 5 </w:t>
      </w:r>
      <w:proofErr w:type="spellStart"/>
      <w:r w:rsidRPr="002473CC">
        <w:rPr>
          <w:rFonts w:ascii="Arial" w:hAnsi="Arial" w:cs="Arial"/>
          <w:sz w:val="22"/>
          <w:szCs w:val="22"/>
        </w:rPr>
        <w:t>Minuten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Laufumgebung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73CC">
        <w:rPr>
          <w:rFonts w:ascii="Arial" w:hAnsi="Arial" w:cs="Arial"/>
          <w:sz w:val="22"/>
          <w:szCs w:val="22"/>
        </w:rPr>
        <w:t>schoene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Bach Dang Promenade am Han </w:t>
      </w:r>
      <w:proofErr w:type="spellStart"/>
      <w:r w:rsidRPr="002473CC">
        <w:rPr>
          <w:rFonts w:ascii="Arial" w:hAnsi="Arial" w:cs="Arial"/>
          <w:sz w:val="22"/>
          <w:szCs w:val="22"/>
        </w:rPr>
        <w:t>Fluss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2473CC">
        <w:rPr>
          <w:rFonts w:ascii="Arial" w:hAnsi="Arial" w:cs="Arial"/>
          <w:sz w:val="22"/>
          <w:szCs w:val="22"/>
        </w:rPr>
        <w:t>Drachenbruecke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das </w:t>
      </w:r>
      <w:proofErr w:type="spellStart"/>
      <w:r w:rsidRPr="002473CC">
        <w:rPr>
          <w:rFonts w:ascii="Arial" w:hAnsi="Arial" w:cs="Arial"/>
          <w:sz w:val="22"/>
          <w:szCs w:val="22"/>
        </w:rPr>
        <w:t>Champa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Museum.</w:t>
      </w:r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Über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Danang</w:t>
      </w:r>
      <w:proofErr w:type="spellEnd"/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Unterrichtsmethode</w:t>
      </w:r>
      <w:proofErr w:type="spellEnd"/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2473CC">
        <w:rPr>
          <w:rFonts w:ascii="Arial" w:hAnsi="Arial" w:cs="Arial"/>
          <w:sz w:val="22"/>
          <w:szCs w:val="22"/>
        </w:rPr>
        <w:t>Unterrichtssprache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unseren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Kursen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2473CC">
        <w:rPr>
          <w:rFonts w:ascii="Arial" w:hAnsi="Arial" w:cs="Arial"/>
          <w:sz w:val="22"/>
          <w:szCs w:val="22"/>
        </w:rPr>
        <w:t>Anfang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an Deutsch. In </w:t>
      </w:r>
      <w:proofErr w:type="spellStart"/>
      <w:r w:rsidRPr="002473CC">
        <w:rPr>
          <w:rFonts w:ascii="Arial" w:hAnsi="Arial" w:cs="Arial"/>
          <w:sz w:val="22"/>
          <w:szCs w:val="22"/>
        </w:rPr>
        <w:t>kleinen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Lerngruppen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von 6-10 </w:t>
      </w:r>
      <w:proofErr w:type="spellStart"/>
      <w:r w:rsidRPr="002473CC">
        <w:rPr>
          <w:rFonts w:ascii="Arial" w:hAnsi="Arial" w:cs="Arial"/>
          <w:sz w:val="22"/>
          <w:szCs w:val="22"/>
        </w:rPr>
        <w:t>Lernern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ideal auf die </w:t>
      </w:r>
      <w:proofErr w:type="spellStart"/>
      <w:r w:rsidRPr="002473CC">
        <w:rPr>
          <w:rFonts w:ascii="Arial" w:hAnsi="Arial" w:cs="Arial"/>
          <w:sz w:val="22"/>
          <w:szCs w:val="22"/>
        </w:rPr>
        <w:t>Bedürfnisse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Lerner </w:t>
      </w:r>
      <w:proofErr w:type="spellStart"/>
      <w:r w:rsidRPr="002473CC">
        <w:rPr>
          <w:rFonts w:ascii="Arial" w:hAnsi="Arial" w:cs="Arial"/>
          <w:sz w:val="22"/>
          <w:szCs w:val="22"/>
        </w:rPr>
        <w:t>abgestimmt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Wir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schulen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alle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vier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Fertigkeiten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jeder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Stunde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73CC">
        <w:rPr>
          <w:rFonts w:ascii="Arial" w:hAnsi="Arial" w:cs="Arial"/>
          <w:sz w:val="22"/>
          <w:szCs w:val="22"/>
        </w:rPr>
        <w:t>Hören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Sprechen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Lesen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Schreiben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Phonetik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Grammatik </w:t>
      </w:r>
      <w:proofErr w:type="spellStart"/>
      <w:r w:rsidRPr="002473CC">
        <w:rPr>
          <w:rFonts w:ascii="Arial" w:hAnsi="Arial" w:cs="Arial"/>
          <w:sz w:val="22"/>
          <w:szCs w:val="22"/>
        </w:rPr>
        <w:t>sowie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deutsche </w:t>
      </w:r>
      <w:proofErr w:type="spellStart"/>
      <w:r w:rsidRPr="002473CC">
        <w:rPr>
          <w:rFonts w:ascii="Arial" w:hAnsi="Arial" w:cs="Arial"/>
          <w:sz w:val="22"/>
          <w:szCs w:val="22"/>
        </w:rPr>
        <w:t>Landeskunde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aktuellen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lastRenderedPageBreak/>
        <w:t>Informationen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integriert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den </w:t>
      </w:r>
      <w:proofErr w:type="spellStart"/>
      <w:r w:rsidRPr="002473CC">
        <w:rPr>
          <w:rFonts w:ascii="Arial" w:hAnsi="Arial" w:cs="Arial"/>
          <w:sz w:val="22"/>
          <w:szCs w:val="22"/>
        </w:rPr>
        <w:t>Unterricht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die Lerner </w:t>
      </w:r>
      <w:proofErr w:type="spellStart"/>
      <w:r w:rsidRPr="002473CC">
        <w:rPr>
          <w:rFonts w:ascii="Arial" w:hAnsi="Arial" w:cs="Arial"/>
          <w:sz w:val="22"/>
          <w:szCs w:val="22"/>
        </w:rPr>
        <w:t>werden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weitgehend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selbstentdeckenden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Lernen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angeleitet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Wir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ausschliesslich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modernen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Originalmaterialien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deutscher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Verlage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Hueber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u.a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2473CC">
        <w:rPr>
          <w:rFonts w:ascii="Arial" w:hAnsi="Arial" w:cs="Arial"/>
          <w:sz w:val="22"/>
          <w:szCs w:val="22"/>
        </w:rPr>
        <w:t>Lehrwerke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enthalten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CDs, DVDs und online-</w:t>
      </w:r>
      <w:proofErr w:type="spellStart"/>
      <w:r w:rsidRPr="002473CC">
        <w:rPr>
          <w:rFonts w:ascii="Arial" w:hAnsi="Arial" w:cs="Arial"/>
          <w:sz w:val="22"/>
          <w:szCs w:val="22"/>
        </w:rPr>
        <w:t>Materialien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Wiederholen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zusätzlichen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Üben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jeden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Lerner.</w:t>
      </w:r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Lehrkräfte</w:t>
      </w:r>
      <w:proofErr w:type="spellEnd"/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gut </w:t>
      </w:r>
      <w:proofErr w:type="spellStart"/>
      <w:r w:rsidRPr="002473CC">
        <w:rPr>
          <w:rFonts w:ascii="Arial" w:hAnsi="Arial" w:cs="Arial"/>
          <w:sz w:val="22"/>
          <w:szCs w:val="22"/>
        </w:rPr>
        <w:t>qualifizierte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muttersprachliche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einheimische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Deutschlehrkräfte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Alle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verfügen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über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einschlägigen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Hochschulabschluss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Fach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Deutsch/</w:t>
      </w:r>
      <w:proofErr w:type="spellStart"/>
      <w:r w:rsidRPr="002473CC">
        <w:rPr>
          <w:rFonts w:ascii="Arial" w:hAnsi="Arial" w:cs="Arial"/>
          <w:sz w:val="22"/>
          <w:szCs w:val="22"/>
        </w:rPr>
        <w:t>Germanistik</w:t>
      </w:r>
      <w:proofErr w:type="spellEnd"/>
      <w:r w:rsidRPr="002473CC">
        <w:rPr>
          <w:rFonts w:ascii="Arial" w:hAnsi="Arial" w:cs="Arial"/>
          <w:sz w:val="22"/>
          <w:szCs w:val="22"/>
        </w:rPr>
        <w:t>/</w:t>
      </w:r>
      <w:proofErr w:type="spellStart"/>
      <w:r w:rsidRPr="002473CC">
        <w:rPr>
          <w:rFonts w:ascii="Arial" w:hAnsi="Arial" w:cs="Arial"/>
          <w:sz w:val="22"/>
          <w:szCs w:val="22"/>
        </w:rPr>
        <w:t>Linguistik</w:t>
      </w:r>
      <w:proofErr w:type="spellEnd"/>
      <w:r w:rsidRPr="002473CC">
        <w:rPr>
          <w:rFonts w:ascii="Arial" w:hAnsi="Arial" w:cs="Arial"/>
          <w:sz w:val="22"/>
          <w:szCs w:val="22"/>
        </w:rPr>
        <w:t>/</w:t>
      </w:r>
      <w:proofErr w:type="spellStart"/>
      <w:r w:rsidRPr="002473CC">
        <w:rPr>
          <w:rFonts w:ascii="Arial" w:hAnsi="Arial" w:cs="Arial"/>
          <w:sz w:val="22"/>
          <w:szCs w:val="22"/>
        </w:rPr>
        <w:t>DaF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erfahrene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Lehrkräfte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sorgfältig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erstellten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Unterrichtscurricula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garantieren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wir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beste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Unterrichtsqualität</w:t>
      </w:r>
      <w:proofErr w:type="spellEnd"/>
      <w:r w:rsidRPr="002473CC">
        <w:rPr>
          <w:rFonts w:ascii="Arial" w:hAnsi="Arial" w:cs="Arial"/>
          <w:sz w:val="22"/>
          <w:szCs w:val="22"/>
        </w:rPr>
        <w:t>.</w:t>
      </w:r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Unterrichtsräume</w:t>
      </w:r>
      <w:proofErr w:type="spellEnd"/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liegt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Zentrum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Nangs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Auf 5 </w:t>
      </w:r>
      <w:proofErr w:type="spellStart"/>
      <w:r w:rsidRPr="002473CC">
        <w:rPr>
          <w:rFonts w:ascii="Arial" w:hAnsi="Arial" w:cs="Arial"/>
          <w:sz w:val="22"/>
          <w:szCs w:val="22"/>
        </w:rPr>
        <w:t>Etagen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2473CC">
        <w:rPr>
          <w:rFonts w:ascii="Arial" w:hAnsi="Arial" w:cs="Arial"/>
          <w:sz w:val="22"/>
          <w:szCs w:val="22"/>
        </w:rPr>
        <w:t>Sprachzentrum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untergebracht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Alle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Unterrichtsräume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klimatisiert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modern </w:t>
      </w:r>
      <w:proofErr w:type="spellStart"/>
      <w:r w:rsidRPr="002473CC">
        <w:rPr>
          <w:rFonts w:ascii="Arial" w:hAnsi="Arial" w:cs="Arial"/>
          <w:sz w:val="22"/>
          <w:szCs w:val="22"/>
        </w:rPr>
        <w:t>ausgestattet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mit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Laptop, Beamer, </w:t>
      </w:r>
      <w:proofErr w:type="spellStart"/>
      <w:r w:rsidRPr="002473CC">
        <w:rPr>
          <w:rFonts w:ascii="Arial" w:hAnsi="Arial" w:cs="Arial"/>
          <w:sz w:val="22"/>
          <w:szCs w:val="22"/>
        </w:rPr>
        <w:t>Dokukameras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Smart TV, Whiteboard, </w:t>
      </w:r>
      <w:proofErr w:type="spellStart"/>
      <w:r w:rsidRPr="002473CC">
        <w:rPr>
          <w:rFonts w:ascii="Arial" w:hAnsi="Arial" w:cs="Arial"/>
          <w:sz w:val="22"/>
          <w:szCs w:val="22"/>
        </w:rPr>
        <w:t>Audioanlage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WIFI-</w:t>
      </w:r>
      <w:proofErr w:type="spellStart"/>
      <w:r w:rsidRPr="002473CC">
        <w:rPr>
          <w:rFonts w:ascii="Arial" w:hAnsi="Arial" w:cs="Arial"/>
          <w:sz w:val="22"/>
          <w:szCs w:val="22"/>
        </w:rPr>
        <w:t>Internetzugang</w:t>
      </w:r>
      <w:proofErr w:type="spellEnd"/>
      <w:r w:rsidRPr="002473CC">
        <w:rPr>
          <w:rFonts w:ascii="Arial" w:hAnsi="Arial" w:cs="Arial"/>
          <w:sz w:val="22"/>
          <w:szCs w:val="22"/>
        </w:rPr>
        <w:t>.</w:t>
      </w:r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r w:rsidRPr="002473CC">
        <w:rPr>
          <w:rFonts w:ascii="Arial" w:eastAsia="Times New Roman" w:hAnsi="Arial" w:cs="Arial"/>
          <w:b/>
          <w:bCs/>
        </w:rPr>
        <w:t>Goethe-</w:t>
      </w:r>
      <w:proofErr w:type="spellStart"/>
      <w:r w:rsidRPr="002473CC">
        <w:rPr>
          <w:rFonts w:ascii="Arial" w:eastAsia="Times New Roman" w:hAnsi="Arial" w:cs="Arial"/>
          <w:b/>
          <w:bCs/>
        </w:rPr>
        <w:t>Zertifikate</w:t>
      </w:r>
      <w:proofErr w:type="spellEnd"/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2473CC">
        <w:rPr>
          <w:rFonts w:ascii="Arial" w:hAnsi="Arial" w:cs="Arial"/>
          <w:sz w:val="22"/>
          <w:szCs w:val="22"/>
        </w:rPr>
        <w:t>Deutschprüfungen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Originalprüfungen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2473CC">
        <w:rPr>
          <w:rFonts w:ascii="Arial" w:hAnsi="Arial" w:cs="Arial"/>
          <w:sz w:val="22"/>
          <w:szCs w:val="22"/>
        </w:rPr>
        <w:t>Prüfungsteilnehmer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werden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nach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Anmeldung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zusätzlich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am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Hanoi </w:t>
      </w:r>
      <w:proofErr w:type="spellStart"/>
      <w:r w:rsidRPr="002473CC">
        <w:rPr>
          <w:rFonts w:ascii="Arial" w:hAnsi="Arial" w:cs="Arial"/>
          <w:sz w:val="22"/>
          <w:szCs w:val="22"/>
        </w:rPr>
        <w:t>registriert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eingesetzten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Prüfungsmaterialien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werden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vom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Hanoi </w:t>
      </w:r>
      <w:proofErr w:type="spellStart"/>
      <w:r w:rsidRPr="002473CC">
        <w:rPr>
          <w:rFonts w:ascii="Arial" w:hAnsi="Arial" w:cs="Arial"/>
          <w:sz w:val="22"/>
          <w:szCs w:val="22"/>
        </w:rPr>
        <w:t>geliefert</w:t>
      </w:r>
      <w:proofErr w:type="spellEnd"/>
      <w:r w:rsidRPr="002473CC">
        <w:rPr>
          <w:rFonts w:ascii="Arial" w:hAnsi="Arial" w:cs="Arial"/>
          <w:sz w:val="22"/>
          <w:szCs w:val="22"/>
        </w:rPr>
        <w:t>.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> 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2473CC">
        <w:rPr>
          <w:rFonts w:ascii="Arial" w:hAnsi="Arial" w:cs="Arial"/>
          <w:sz w:val="22"/>
          <w:szCs w:val="22"/>
        </w:rPr>
        <w:t>Prüfungszertifikate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2473CC">
        <w:rPr>
          <w:rFonts w:ascii="Arial" w:hAnsi="Arial" w:cs="Arial"/>
          <w:sz w:val="22"/>
          <w:szCs w:val="22"/>
        </w:rPr>
        <w:t>die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Teilnehmer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nach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bestandener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Prüfung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bekommen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vom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Hanoi </w:t>
      </w:r>
      <w:proofErr w:type="spellStart"/>
      <w:r w:rsidRPr="002473CC">
        <w:rPr>
          <w:rFonts w:ascii="Arial" w:hAnsi="Arial" w:cs="Arial"/>
          <w:sz w:val="22"/>
          <w:szCs w:val="22"/>
        </w:rPr>
        <w:t>ausgestellt</w:t>
      </w:r>
      <w:proofErr w:type="spellEnd"/>
      <w:r w:rsidRPr="002473CC">
        <w:rPr>
          <w:rFonts w:ascii="Arial" w:hAnsi="Arial" w:cs="Arial"/>
          <w:sz w:val="22"/>
          <w:szCs w:val="22"/>
        </w:rPr>
        <w:t>.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> 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t xml:space="preserve">In Vietnam </w:t>
      </w:r>
      <w:proofErr w:type="spellStart"/>
      <w:r w:rsidRPr="002473CC">
        <w:rPr>
          <w:rFonts w:ascii="Arial" w:hAnsi="Arial" w:cs="Arial"/>
          <w:sz w:val="22"/>
          <w:szCs w:val="22"/>
        </w:rPr>
        <w:t>kann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man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Hanoi,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HCMC und </w:t>
      </w:r>
      <w:proofErr w:type="spellStart"/>
      <w:r w:rsidRPr="002473CC">
        <w:rPr>
          <w:rFonts w:ascii="Arial" w:hAnsi="Arial" w:cs="Arial"/>
          <w:sz w:val="22"/>
          <w:szCs w:val="22"/>
        </w:rPr>
        <w:t>im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Nang Goethe-</w:t>
      </w:r>
      <w:proofErr w:type="spellStart"/>
      <w:r w:rsidRPr="002473CC">
        <w:rPr>
          <w:rFonts w:ascii="Arial" w:hAnsi="Arial" w:cs="Arial"/>
          <w:sz w:val="22"/>
          <w:szCs w:val="22"/>
        </w:rPr>
        <w:t>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ablegen</w:t>
      </w:r>
      <w:proofErr w:type="spellEnd"/>
      <w:r w:rsidRPr="002473CC">
        <w:rPr>
          <w:rFonts w:ascii="Arial" w:hAnsi="Arial" w:cs="Arial"/>
          <w:sz w:val="22"/>
          <w:szCs w:val="22"/>
        </w:rPr>
        <w:t>. Die Goethe-</w:t>
      </w:r>
      <w:proofErr w:type="spellStart"/>
      <w:r w:rsidRPr="002473CC">
        <w:rPr>
          <w:rFonts w:ascii="Arial" w:hAnsi="Arial" w:cs="Arial"/>
          <w:sz w:val="22"/>
          <w:szCs w:val="22"/>
        </w:rPr>
        <w:t>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weltweit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einheitlich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2473CC">
        <w:rPr>
          <w:rFonts w:ascii="Arial" w:hAnsi="Arial" w:cs="Arial"/>
          <w:sz w:val="22"/>
          <w:szCs w:val="22"/>
        </w:rPr>
        <w:t>dem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höchsten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Standard. Die </w:t>
      </w:r>
      <w:proofErr w:type="spellStart"/>
      <w:r w:rsidRPr="002473CC">
        <w:rPr>
          <w:rFonts w:ascii="Arial" w:hAnsi="Arial" w:cs="Arial"/>
          <w:sz w:val="22"/>
          <w:szCs w:val="22"/>
        </w:rPr>
        <w:t>Prüfungsmaterialien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werden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2473CC">
        <w:rPr>
          <w:rFonts w:ascii="Arial" w:hAnsi="Arial" w:cs="Arial"/>
          <w:sz w:val="22"/>
          <w:szCs w:val="22"/>
        </w:rPr>
        <w:t>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Goethe-</w:t>
      </w:r>
      <w:proofErr w:type="spellStart"/>
      <w:r w:rsidRPr="002473CC">
        <w:rPr>
          <w:rFonts w:ascii="Arial" w:hAnsi="Arial" w:cs="Arial"/>
          <w:sz w:val="22"/>
          <w:szCs w:val="22"/>
        </w:rPr>
        <w:t>Zentrale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Deutschland </w:t>
      </w:r>
      <w:proofErr w:type="spellStart"/>
      <w:r w:rsidRPr="002473CC">
        <w:rPr>
          <w:rFonts w:ascii="Arial" w:hAnsi="Arial" w:cs="Arial"/>
          <w:sz w:val="22"/>
          <w:szCs w:val="22"/>
        </w:rPr>
        <w:t>erstellt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kontrolliert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ständig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aktualisiert</w:t>
      </w:r>
      <w:proofErr w:type="spellEnd"/>
      <w:r w:rsidRPr="002473CC">
        <w:rPr>
          <w:rFonts w:ascii="Arial" w:hAnsi="Arial" w:cs="Arial"/>
          <w:sz w:val="22"/>
          <w:szCs w:val="22"/>
        </w:rPr>
        <w:t>. Goethe-</w:t>
      </w:r>
      <w:proofErr w:type="spellStart"/>
      <w:r w:rsidRPr="002473CC">
        <w:rPr>
          <w:rFonts w:ascii="Arial" w:hAnsi="Arial" w:cs="Arial"/>
          <w:sz w:val="22"/>
          <w:szCs w:val="22"/>
        </w:rPr>
        <w:t>Zertifikate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2473CC">
        <w:rPr>
          <w:rFonts w:ascii="Arial" w:hAnsi="Arial" w:cs="Arial"/>
          <w:sz w:val="22"/>
          <w:szCs w:val="22"/>
        </w:rPr>
        <w:t>anerkannt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weltweit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gültig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In Vietnam </w:t>
      </w:r>
      <w:proofErr w:type="spell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vielfach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Voraussetzung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Visum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Deutschland,</w:t>
      </w:r>
      <w:proofErr w:type="gramStart"/>
      <w:r w:rsidRPr="002473CC">
        <w:rPr>
          <w:rFonts w:ascii="Arial" w:hAnsi="Arial" w:cs="Arial"/>
          <w:sz w:val="22"/>
          <w:szCs w:val="22"/>
        </w:rPr>
        <w:t>  z</w:t>
      </w:r>
      <w:proofErr w:type="gramEnd"/>
      <w:r w:rsidRPr="002473CC">
        <w:rPr>
          <w:rFonts w:ascii="Arial" w:hAnsi="Arial" w:cs="Arial"/>
          <w:sz w:val="22"/>
          <w:szCs w:val="22"/>
        </w:rPr>
        <w:t xml:space="preserve">. b. </w:t>
      </w:r>
      <w:proofErr w:type="spellStart"/>
      <w:r w:rsidRPr="002473CC">
        <w:rPr>
          <w:rFonts w:ascii="Arial" w:hAnsi="Arial" w:cs="Arial"/>
          <w:sz w:val="22"/>
          <w:szCs w:val="22"/>
        </w:rPr>
        <w:t>zum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Familiennachzug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Studium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Ausbildung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3CC">
        <w:rPr>
          <w:rFonts w:ascii="Arial" w:hAnsi="Arial" w:cs="Arial"/>
          <w:sz w:val="22"/>
          <w:szCs w:val="22"/>
        </w:rPr>
        <w:t>Arbeitsaufnahme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D.</w:t>
      </w:r>
    </w:p>
    <w:p w:rsidR="00380662" w:rsidRPr="002473CC" w:rsidRDefault="00380662" w:rsidP="00380662">
      <w:pPr>
        <w:pStyle w:val="ListParagraph"/>
        <w:numPr>
          <w:ilvl w:val="0"/>
          <w:numId w:val="8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r w:rsidRPr="002473CC">
        <w:rPr>
          <w:rFonts w:ascii="Arial" w:eastAsia="Times New Roman" w:hAnsi="Arial" w:cs="Arial"/>
          <w:b/>
          <w:bCs/>
        </w:rPr>
        <w:t>Unser Partner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lastRenderedPageBreak/>
        <w:t>Unser Partner: Goethe –</w:t>
      </w:r>
      <w:proofErr w:type="spellStart"/>
      <w:r w:rsidRPr="002473CC">
        <w:rPr>
          <w:rFonts w:ascii="Arial" w:hAnsi="Arial" w:cs="Arial"/>
          <w:sz w:val="22"/>
          <w:szCs w:val="22"/>
        </w:rPr>
        <w:t>Institut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Vietnam</w:t>
      </w:r>
      <w:r w:rsidRPr="002473CC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Als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Prüfungszentrum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nimmt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Ngoi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Nha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Duc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Da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Nang </w:t>
      </w:r>
      <w:proofErr w:type="spellStart"/>
      <w:r w:rsidRPr="002473CC">
        <w:rPr>
          <w:rFonts w:ascii="Arial" w:hAnsi="Arial" w:cs="Arial"/>
          <w:sz w:val="22"/>
          <w:szCs w:val="22"/>
        </w:rPr>
        <w:t>internationale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Deutschprüfungen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ab. </w:t>
      </w:r>
      <w:proofErr w:type="spellStart"/>
      <w:r w:rsidRPr="002473CC">
        <w:rPr>
          <w:rFonts w:ascii="Arial" w:hAnsi="Arial" w:cs="Arial"/>
          <w:sz w:val="22"/>
          <w:szCs w:val="22"/>
        </w:rPr>
        <w:t>Wir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führen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regelmässig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auf den </w:t>
      </w:r>
      <w:proofErr w:type="spellStart"/>
      <w:r w:rsidRPr="002473CC">
        <w:rPr>
          <w:rFonts w:ascii="Arial" w:hAnsi="Arial" w:cs="Arial"/>
          <w:sz w:val="22"/>
          <w:szCs w:val="22"/>
        </w:rPr>
        <w:t>Stufen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A1, A2 und B1 </w:t>
      </w:r>
      <w:proofErr w:type="spellStart"/>
      <w:r w:rsidRPr="002473CC">
        <w:rPr>
          <w:rFonts w:ascii="Arial" w:hAnsi="Arial" w:cs="Arial"/>
          <w:sz w:val="22"/>
          <w:szCs w:val="22"/>
        </w:rPr>
        <w:t>durch</w:t>
      </w:r>
      <w:proofErr w:type="spellEnd"/>
      <w:r w:rsidRPr="002473CC">
        <w:rPr>
          <w:rFonts w:ascii="Arial" w:hAnsi="Arial" w:cs="Arial"/>
          <w:sz w:val="22"/>
          <w:szCs w:val="22"/>
        </w:rPr>
        <w:t>.</w:t>
      </w:r>
    </w:p>
    <w:p w:rsidR="00380662" w:rsidRPr="002473CC" w:rsidRDefault="00380662" w:rsidP="00380662">
      <w:pPr>
        <w:pStyle w:val="NormalWeb"/>
        <w:numPr>
          <w:ilvl w:val="0"/>
          <w:numId w:val="8"/>
        </w:numPr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2473CC">
        <w:rPr>
          <w:rFonts w:ascii="Arial" w:hAnsi="Arial" w:cs="Arial"/>
          <w:sz w:val="22"/>
          <w:szCs w:val="22"/>
        </w:rPr>
        <w:br/>
        <w:t xml:space="preserve">Die </w:t>
      </w:r>
      <w:proofErr w:type="spellStart"/>
      <w:r w:rsidRPr="002473CC">
        <w:rPr>
          <w:rFonts w:ascii="Arial" w:hAnsi="Arial" w:cs="Arial"/>
          <w:sz w:val="22"/>
          <w:szCs w:val="22"/>
        </w:rPr>
        <w:t>Prüfungen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des Goethe-</w:t>
      </w:r>
      <w:proofErr w:type="spellStart"/>
      <w:r w:rsidRPr="002473CC">
        <w:rPr>
          <w:rFonts w:ascii="Arial" w:hAnsi="Arial" w:cs="Arial"/>
          <w:sz w:val="22"/>
          <w:szCs w:val="22"/>
        </w:rPr>
        <w:t>Instituts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folgen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dem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GER (A1-C2). Die Goethe-</w:t>
      </w:r>
      <w:proofErr w:type="spellStart"/>
      <w:r w:rsidRPr="002473CC">
        <w:rPr>
          <w:rFonts w:ascii="Arial" w:hAnsi="Arial" w:cs="Arial"/>
          <w:sz w:val="22"/>
          <w:szCs w:val="22"/>
        </w:rPr>
        <w:t>Zertifikate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 </w:t>
      </w:r>
      <w:proofErr w:type="spellStart"/>
      <w:proofErr w:type="gram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2473CC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2473CC">
        <w:rPr>
          <w:rFonts w:ascii="Arial" w:hAnsi="Arial" w:cs="Arial"/>
          <w:sz w:val="22"/>
          <w:szCs w:val="22"/>
        </w:rPr>
        <w:t>anerkannt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73CC">
        <w:rPr>
          <w:rFonts w:ascii="Arial" w:hAnsi="Arial" w:cs="Arial"/>
          <w:sz w:val="22"/>
          <w:szCs w:val="22"/>
        </w:rPr>
        <w:t>weltweit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gültig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73CC">
        <w:rPr>
          <w:rFonts w:ascii="Arial" w:hAnsi="Arial" w:cs="Arial"/>
          <w:sz w:val="22"/>
          <w:szCs w:val="22"/>
        </w:rPr>
        <w:t>Sie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sind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73CC">
        <w:rPr>
          <w:rFonts w:ascii="Arial" w:hAnsi="Arial" w:cs="Arial"/>
          <w:sz w:val="22"/>
          <w:szCs w:val="22"/>
        </w:rPr>
        <w:t>vielen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Fällen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Voraussetzung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73CC">
        <w:rPr>
          <w:rFonts w:ascii="Arial" w:hAnsi="Arial" w:cs="Arial"/>
          <w:sz w:val="22"/>
          <w:szCs w:val="22"/>
        </w:rPr>
        <w:t>Erteilung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eines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Visums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Deutschland, </w:t>
      </w:r>
      <w:proofErr w:type="spellStart"/>
      <w:r w:rsidRPr="002473CC">
        <w:rPr>
          <w:rFonts w:ascii="Arial" w:hAnsi="Arial" w:cs="Arial"/>
          <w:sz w:val="22"/>
          <w:szCs w:val="22"/>
        </w:rPr>
        <w:t>wie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2473CC">
        <w:rPr>
          <w:rFonts w:ascii="Arial" w:hAnsi="Arial" w:cs="Arial"/>
          <w:sz w:val="22"/>
          <w:szCs w:val="22"/>
        </w:rPr>
        <w:t>Familiennachzug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(A1),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2473CC">
        <w:rPr>
          <w:rFonts w:ascii="Arial" w:hAnsi="Arial" w:cs="Arial"/>
          <w:sz w:val="22"/>
          <w:szCs w:val="22"/>
        </w:rPr>
        <w:t>Studium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Deutschland (B1),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73CC">
        <w:rPr>
          <w:rFonts w:ascii="Arial" w:hAnsi="Arial" w:cs="Arial"/>
          <w:sz w:val="22"/>
          <w:szCs w:val="22"/>
        </w:rPr>
        <w:t>Tätigkeit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als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Au-Pair </w:t>
      </w:r>
      <w:proofErr w:type="spellStart"/>
      <w:r w:rsidRPr="002473CC">
        <w:rPr>
          <w:rFonts w:ascii="Arial" w:hAnsi="Arial" w:cs="Arial"/>
          <w:sz w:val="22"/>
          <w:szCs w:val="22"/>
        </w:rPr>
        <w:t>oder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Arbeitsaufnahme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(A2) </w:t>
      </w:r>
      <w:proofErr w:type="spellStart"/>
      <w:r w:rsidRPr="002473CC">
        <w:rPr>
          <w:rFonts w:ascii="Arial" w:hAnsi="Arial" w:cs="Arial"/>
          <w:sz w:val="22"/>
          <w:szCs w:val="22"/>
        </w:rPr>
        <w:t>oder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für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eine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berufliche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3CC">
        <w:rPr>
          <w:rFonts w:ascii="Arial" w:hAnsi="Arial" w:cs="Arial"/>
          <w:sz w:val="22"/>
          <w:szCs w:val="22"/>
        </w:rPr>
        <w:t>Ausbildung</w:t>
      </w:r>
      <w:proofErr w:type="spellEnd"/>
      <w:r w:rsidRPr="002473CC">
        <w:rPr>
          <w:rFonts w:ascii="Arial" w:hAnsi="Arial" w:cs="Arial"/>
          <w:sz w:val="22"/>
          <w:szCs w:val="22"/>
        </w:rPr>
        <w:t xml:space="preserve"> in Deutschland (A2-B2).</w:t>
      </w:r>
    </w:p>
    <w:p w:rsidR="00BE57D1" w:rsidRPr="002473CC" w:rsidRDefault="00BE57D1" w:rsidP="002B5F45">
      <w:pPr>
        <w:rPr>
          <w:rFonts w:ascii="Arial" w:hAnsi="Arial" w:cs="Arial"/>
        </w:rPr>
      </w:pPr>
    </w:p>
    <w:p w:rsidR="00DB45CD" w:rsidRPr="00DB45CD" w:rsidRDefault="00DB45CD" w:rsidP="00DB45CD">
      <w:pPr>
        <w:shd w:val="clear" w:color="auto" w:fill="FFFFFF"/>
        <w:spacing w:before="150" w:after="150" w:line="540" w:lineRule="atLeast"/>
        <w:ind w:left="450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DB45CD">
        <w:rPr>
          <w:rFonts w:ascii="Arial" w:eastAsia="Times New Roman" w:hAnsi="Arial" w:cs="Arial"/>
          <w:b/>
          <w:bCs/>
        </w:rPr>
        <w:t>Kurstermine</w:t>
      </w:r>
      <w:proofErr w:type="spellEnd"/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4971"/>
        <w:gridCol w:w="2925"/>
        <w:gridCol w:w="92"/>
      </w:tblGrid>
      <w:tr w:rsidR="00DB45CD" w:rsidRPr="00DB45CD" w:rsidTr="00DB45CD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Tên</w:t>
            </w:r>
            <w:proofErr w:type="spellEnd"/>
            <w:r w:rsidRPr="00DB45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khóa</w:t>
            </w:r>
            <w:proofErr w:type="spellEnd"/>
            <w:r w:rsidRPr="00DB45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Thời</w:t>
            </w:r>
            <w:proofErr w:type="spellEnd"/>
            <w:r w:rsidRPr="00DB45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Giờ</w:t>
            </w:r>
            <w:proofErr w:type="spellEnd"/>
            <w:r w:rsidRPr="00DB45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B45CD" w:rsidRPr="00DB45CD" w:rsidTr="00DB45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B45CD">
              <w:rPr>
                <w:rFonts w:ascii="Arial" w:eastAsia="Times New Roman" w:hAnsi="Arial" w:cs="Arial"/>
              </w:rPr>
              <w:t>Intensivkurs</w:t>
            </w:r>
            <w:proofErr w:type="spellEnd"/>
          </w:p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(8-10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Wochen</w:t>
            </w:r>
            <w:proofErr w:type="spellEnd"/>
            <w:r w:rsidRPr="00DB45C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200 UE </w:t>
            </w:r>
            <w:proofErr w:type="spellStart"/>
            <w:r w:rsidRPr="00DB45CD">
              <w:rPr>
                <w:rFonts w:ascii="Arial" w:eastAsia="Times New Roman" w:hAnsi="Arial" w:cs="Arial"/>
              </w:rPr>
              <w:t>für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B45CD">
              <w:rPr>
                <w:rFonts w:ascii="Arial" w:eastAsia="Times New Roman" w:hAnsi="Arial" w:cs="Arial"/>
              </w:rPr>
              <w:t>Stufe</w:t>
            </w:r>
            <w:proofErr w:type="spellEnd"/>
            <w:r w:rsidRPr="00DB45CD">
              <w:rPr>
                <w:rFonts w:ascii="Arial" w:eastAsia="Times New Roman" w:hAnsi="Arial" w:cs="Arial"/>
              </w:rPr>
              <w:t> </w:t>
            </w:r>
          </w:p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20-25 UE pro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vormittags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nachmittags</w:t>
            </w:r>
            <w:proofErr w:type="spellEnd"/>
            <w:r w:rsidRPr="00DB45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 Mo. – Fr.  08.00-12.15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13.00-17.15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 </w:t>
            </w:r>
          </w:p>
        </w:tc>
      </w:tr>
      <w:tr w:rsidR="00DB45CD" w:rsidRPr="00DB45CD" w:rsidTr="00DB45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B45CD">
              <w:rPr>
                <w:rFonts w:ascii="Arial" w:eastAsia="Times New Roman" w:hAnsi="Arial" w:cs="Arial"/>
              </w:rPr>
              <w:t>Abendkurs</w:t>
            </w:r>
            <w:proofErr w:type="spellEnd"/>
          </w:p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(8 </w:t>
            </w:r>
            <w:proofErr w:type="spellStart"/>
            <w:r w:rsidRPr="00DB45CD">
              <w:rPr>
                <w:rFonts w:ascii="Arial" w:eastAsia="Times New Roman" w:hAnsi="Arial" w:cs="Arial"/>
              </w:rPr>
              <w:t>tuần</w:t>
            </w:r>
            <w:proofErr w:type="spellEnd"/>
            <w:r w:rsidRPr="00DB45C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80 UE </w:t>
            </w:r>
            <w:proofErr w:type="spellStart"/>
            <w:r w:rsidRPr="00DB45CD">
              <w:rPr>
                <w:rFonts w:ascii="Arial" w:eastAsia="Times New Roman" w:hAnsi="Arial" w:cs="Arial"/>
              </w:rPr>
              <w:t>für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B45CD">
              <w:rPr>
                <w:rFonts w:ascii="Arial" w:eastAsia="Times New Roman" w:hAnsi="Arial" w:cs="Arial"/>
              </w:rPr>
              <w:t>Halbstufe</w:t>
            </w:r>
            <w:proofErr w:type="spellEnd"/>
          </w:p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10 UE pro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am </w:t>
            </w:r>
            <w:proofErr w:type="spellStart"/>
            <w:r w:rsidRPr="00DB45CD">
              <w:rPr>
                <w:rFonts w:ascii="Arial" w:eastAsia="Times New Roman" w:hAnsi="Arial" w:cs="Arial"/>
              </w:rPr>
              <w:t>Abend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Mo., Mi., Fr.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Di., Do., Fr., 18.00-20.45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 </w:t>
            </w:r>
          </w:p>
        </w:tc>
      </w:tr>
      <w:tr w:rsidR="00DB45CD" w:rsidRPr="00DB45CD" w:rsidTr="00DB45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SD1 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1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– 20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Mo. – Fr., 08.00-11.30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14.00-17.00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 </w:t>
            </w:r>
          </w:p>
        </w:tc>
      </w:tr>
      <w:tr w:rsidR="00DB45CD" w:rsidRPr="00DB45CD" w:rsidTr="00DB45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SD2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1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- 20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Mo. – Fr., 08.00-11.30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14.00-17.00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 </w:t>
            </w:r>
          </w:p>
        </w:tc>
      </w:tr>
      <w:tr w:rsidR="00DB45CD" w:rsidRPr="00DB45CD" w:rsidTr="00DB45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B1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3 </w:t>
            </w:r>
            <w:proofErr w:type="spellStart"/>
            <w:r w:rsidRPr="00DB45CD">
              <w:rPr>
                <w:rFonts w:ascii="Arial" w:eastAsia="Times New Roman" w:hAnsi="Arial" w:cs="Arial"/>
              </w:rPr>
              <w:t>Wochen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– 40 UE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</w:p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2 </w:t>
            </w:r>
            <w:proofErr w:type="spellStart"/>
            <w:r w:rsidRPr="00DB45CD">
              <w:rPr>
                <w:rFonts w:ascii="Arial" w:eastAsia="Times New Roman" w:hAnsi="Arial" w:cs="Arial"/>
              </w:rPr>
              <w:t>Tage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pro </w:t>
            </w:r>
            <w:proofErr w:type="spellStart"/>
            <w:r w:rsidRPr="00DB45CD">
              <w:rPr>
                <w:rFonts w:ascii="Arial" w:eastAsia="Times New Roman" w:hAnsi="Arial" w:cs="Arial"/>
              </w:rPr>
              <w:t>Modul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einzeln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je 10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 xml:space="preserve">Mo., Mi., Fr., 08.00-12.15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B45CD">
              <w:rPr>
                <w:rFonts w:ascii="Arial" w:eastAsia="Times New Roman" w:hAnsi="Arial" w:cs="Arial"/>
              </w:rPr>
              <w:t>oder</w:t>
            </w:r>
            <w:proofErr w:type="spellEnd"/>
            <w:r w:rsidRPr="00DB45CD">
              <w:rPr>
                <w:rFonts w:ascii="Arial" w:eastAsia="Times New Roman" w:hAnsi="Arial" w:cs="Arial"/>
              </w:rPr>
              <w:t xml:space="preserve"> 13.30-17.30 </w:t>
            </w:r>
            <w:proofErr w:type="spellStart"/>
            <w:r w:rsidRPr="00DB45CD">
              <w:rPr>
                <w:rFonts w:ascii="Arial" w:eastAsia="Times New Roman" w:hAnsi="Arial" w:cs="Arial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DB45CD" w:rsidRPr="00DB45CD" w:rsidRDefault="00DB45CD" w:rsidP="00DB45CD">
            <w:pPr>
              <w:spacing w:after="0" w:line="360" w:lineRule="atLeast"/>
              <w:jc w:val="center"/>
              <w:rPr>
                <w:rFonts w:ascii="Arial" w:eastAsia="Times New Roman" w:hAnsi="Arial" w:cs="Arial"/>
              </w:rPr>
            </w:pPr>
            <w:r w:rsidRPr="00DB45CD">
              <w:rPr>
                <w:rFonts w:ascii="Arial" w:eastAsia="Times New Roman" w:hAnsi="Arial" w:cs="Arial"/>
              </w:rPr>
              <w:t> </w:t>
            </w:r>
          </w:p>
        </w:tc>
      </w:tr>
    </w:tbl>
    <w:p w:rsidR="00DB45CD" w:rsidRPr="002473CC" w:rsidRDefault="00DB45CD" w:rsidP="002B5F45">
      <w:pPr>
        <w:rPr>
          <w:rFonts w:ascii="Arial" w:hAnsi="Arial" w:cs="Arial"/>
        </w:rPr>
      </w:pPr>
    </w:p>
    <w:p w:rsidR="00F4427F" w:rsidRPr="00F4427F" w:rsidRDefault="00F4427F" w:rsidP="00F4427F">
      <w:pPr>
        <w:shd w:val="clear" w:color="auto" w:fill="FFFFFF"/>
        <w:spacing w:before="150" w:after="150" w:line="540" w:lineRule="atLeast"/>
        <w:ind w:left="450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F4427F">
        <w:rPr>
          <w:rFonts w:ascii="Arial" w:eastAsia="Times New Roman" w:hAnsi="Arial" w:cs="Arial"/>
          <w:b/>
          <w:bCs/>
        </w:rPr>
        <w:t>Prüfungstermine</w:t>
      </w:r>
      <w:proofErr w:type="spellEnd"/>
    </w:p>
    <w:p w:rsidR="00F4427F" w:rsidRPr="00F4427F" w:rsidRDefault="00F4427F" w:rsidP="00F4427F">
      <w:pPr>
        <w:spacing w:after="0" w:line="360" w:lineRule="atLeast"/>
        <w:rPr>
          <w:rFonts w:ascii="Arial" w:eastAsia="Times New Roman" w:hAnsi="Arial" w:cs="Arial"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Stufen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nach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dem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GER</w:t>
      </w:r>
    </w:p>
    <w:p w:rsidR="00F4427F" w:rsidRPr="00F4427F" w:rsidRDefault="00F4427F" w:rsidP="00F4427F">
      <w:pPr>
        <w:spacing w:after="0" w:line="360" w:lineRule="atLeast"/>
        <w:rPr>
          <w:rFonts w:ascii="Arial" w:eastAsia="Times New Roman" w:hAnsi="Arial" w:cs="Arial"/>
        </w:rPr>
      </w:pPr>
      <w:r w:rsidRPr="00F4427F">
        <w:rPr>
          <w:rFonts w:ascii="Arial" w:eastAsia="Times New Roman" w:hAnsi="Arial" w:cs="Arial"/>
        </w:rPr>
        <w:t> </w:t>
      </w:r>
    </w:p>
    <w:tbl>
      <w:tblPr>
        <w:tblW w:w="1060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DEDEDE"/>
        <w:tblCellMar>
          <w:left w:w="0" w:type="dxa"/>
          <w:right w:w="0" w:type="dxa"/>
        </w:tblCellMar>
        <w:tblLook w:val="04A0"/>
      </w:tblPr>
      <w:tblGrid>
        <w:gridCol w:w="5357"/>
        <w:gridCol w:w="5248"/>
      </w:tblGrid>
      <w:tr w:rsidR="00F4427F" w:rsidRPr="00F4427F" w:rsidTr="00F442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Elementare</w:t>
            </w:r>
            <w:proofErr w:type="spellEnd"/>
            <w:r w:rsidRPr="002473C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Sprachverwendung</w:t>
            </w:r>
            <w:proofErr w:type="spellEnd"/>
          </w:p>
        </w:tc>
      </w:tr>
      <w:tr w:rsidR="00F4427F" w:rsidRPr="00F4427F" w:rsidTr="00F4427F"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A2</w:t>
            </w:r>
          </w:p>
        </w:tc>
      </w:tr>
      <w:tr w:rsidR="00F4427F" w:rsidRPr="00F4427F" w:rsidTr="00F4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lastRenderedPageBreak/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vertraute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alltägliche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Ausdrücke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ganz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Sätze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verwenden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die auf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Befriedigung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konkreter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Bedürfnisse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zielen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andere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vorstellen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anderen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Leuten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Fragen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ihrer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Person </w:t>
            </w:r>
            <w:proofErr w:type="spellStart"/>
            <w:r w:rsidRPr="00F4427F">
              <w:rPr>
                <w:rFonts w:ascii="Arial" w:eastAsia="Times New Roman" w:hAnsi="Arial" w:cs="Arial"/>
              </w:rPr>
              <w:t>stellen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F4427F">
              <w:rPr>
                <w:rFonts w:ascii="Arial" w:eastAsia="Times New Roman" w:hAnsi="Arial" w:cs="Arial"/>
              </w:rPr>
              <w:t>z.B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wo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wohnen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was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Leute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kennen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was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Dinge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haben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-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auf </w:t>
            </w:r>
            <w:proofErr w:type="spellStart"/>
            <w:r w:rsidRPr="00F4427F">
              <w:rPr>
                <w:rFonts w:ascii="Arial" w:eastAsia="Times New Roman" w:hAnsi="Arial" w:cs="Arial"/>
              </w:rPr>
              <w:t>Fragen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dieser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Art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Antwort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geben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auf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Art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verständigen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wenn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Gesprächspartnerinnen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Gesprächspartner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langsam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deutlich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sprechen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bereit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sind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helfen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F4427F">
              <w:rPr>
                <w:rFonts w:ascii="Arial" w:eastAsia="Times New Roman" w:hAnsi="Arial" w:cs="Arial"/>
              </w:rPr>
              <w:t> 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Lerndauer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Absolvierung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Prüfung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Vietnam ca. 3 </w:t>
            </w:r>
            <w:proofErr w:type="spellStart"/>
            <w:r w:rsidRPr="00F4427F">
              <w:rPr>
                <w:rFonts w:ascii="Arial" w:eastAsia="Times New Roman" w:hAnsi="Arial" w:cs="Arial"/>
              </w:rPr>
              <w:t>Monate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intensiv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250-300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Unterrichtsstunden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Sätze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häufig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gebrauchte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Ausdrücke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Bereichen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von </w:t>
            </w:r>
            <w:proofErr w:type="spellStart"/>
            <w:r w:rsidRPr="00F4427F">
              <w:rPr>
                <w:rFonts w:ascii="Arial" w:eastAsia="Times New Roman" w:hAnsi="Arial" w:cs="Arial"/>
              </w:rPr>
              <w:t>ganz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unmittelbarer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Bedeutung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zusammenhängen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(z. B.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Informationen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Person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Familie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Einkaufen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Arbeit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nähere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Umgebung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).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routinemäßigen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Situationen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verständigen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in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um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direkten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Austausch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von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Informationen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über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vertraute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geläufige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Dinge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geht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Mitteln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eigene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Herkunft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Ausbildung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direkte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Umgebung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Dinge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Zusammenhang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unmittelbaren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Bedürfnissen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beschreiben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F4427F">
              <w:rPr>
                <w:rFonts w:ascii="Arial" w:eastAsia="Times New Roman" w:hAnsi="Arial" w:cs="Arial"/>
              </w:rPr>
              <w:t> 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Lerndauer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Absolvierung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Prüfung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Vietnam ca. 5 </w:t>
            </w:r>
            <w:proofErr w:type="spellStart"/>
            <w:r w:rsidRPr="00F4427F">
              <w:rPr>
                <w:rFonts w:ascii="Arial" w:eastAsia="Times New Roman" w:hAnsi="Arial" w:cs="Arial"/>
              </w:rPr>
              <w:t>Monate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intensiv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400-500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Unterrichtsstunden</w:t>
            </w:r>
            <w:proofErr w:type="spellEnd"/>
          </w:p>
        </w:tc>
      </w:tr>
      <w:tr w:rsidR="00F4427F" w:rsidRPr="00F4427F" w:rsidTr="00F442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Selbstständige</w:t>
            </w:r>
            <w:proofErr w:type="spellEnd"/>
            <w:r w:rsidRPr="002473C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Sprachverwendung</w:t>
            </w:r>
            <w:proofErr w:type="spellEnd"/>
          </w:p>
        </w:tc>
      </w:tr>
      <w:tr w:rsidR="00F4427F" w:rsidRPr="00F4427F" w:rsidTr="00F4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B2</w:t>
            </w:r>
          </w:p>
        </w:tc>
      </w:tr>
      <w:tr w:rsidR="00F4427F" w:rsidRPr="00F4427F" w:rsidTr="00F4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Hauptpunkte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wenn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klare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Standardsprache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verwendet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wird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wenn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um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vertraute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Dinge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Arbeit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Schule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Freizeit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usw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F4427F">
              <w:rPr>
                <w:rFonts w:ascii="Arial" w:eastAsia="Times New Roman" w:hAnsi="Arial" w:cs="Arial"/>
              </w:rPr>
              <w:t>geht</w:t>
            </w:r>
            <w:proofErr w:type="spellEnd"/>
            <w:proofErr w:type="gram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meisten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Situationen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bewältigen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man auf </w:t>
            </w:r>
            <w:proofErr w:type="spellStart"/>
            <w:r w:rsidRPr="00F4427F">
              <w:rPr>
                <w:rFonts w:ascii="Arial" w:eastAsia="Times New Roman" w:hAnsi="Arial" w:cs="Arial"/>
              </w:rPr>
              <w:t>Reisen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Sprachgebiet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begegnet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einfach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zusammenhängend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über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vertraute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Themen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persönliche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Interessengebiete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äußern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über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Erfahrungen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Ereignisse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berichten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Träume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Hoffnungen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Ziele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beschreiben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Plänen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Ansichten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kurze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Begründungen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Erklärungen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geben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Lerndauer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Absolvierung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Prüfung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Vietnam ca. 7 </w:t>
            </w:r>
            <w:proofErr w:type="spellStart"/>
            <w:r w:rsidRPr="00F4427F">
              <w:rPr>
                <w:rFonts w:ascii="Arial" w:eastAsia="Times New Roman" w:hAnsi="Arial" w:cs="Arial"/>
              </w:rPr>
              <w:t>Monate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intensiv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650-700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Unterrichtsstunden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Hauptinhalte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komplexer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Texte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konkreten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abstrakten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Themen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;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eigenen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Spezialgebiet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Fachdiskussionen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so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spontan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fließend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verständigen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dass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normales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Gespräch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Muttersprachlern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ohne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größere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Anstrengung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auf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beiden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Seiten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gut </w:t>
            </w:r>
            <w:proofErr w:type="spellStart"/>
            <w:r w:rsidRPr="00F4427F">
              <w:rPr>
                <w:rFonts w:ascii="Arial" w:eastAsia="Times New Roman" w:hAnsi="Arial" w:cs="Arial"/>
              </w:rPr>
              <w:t>möglich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ist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einem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breiten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Themenspektrum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klar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detailliert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ausdrücken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Standpunkt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aktuellen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Frage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erläutern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Vor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-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Nachteile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verschiedener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Möglichkeiten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angeben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F4427F">
              <w:rPr>
                <w:rFonts w:ascii="Arial" w:eastAsia="Times New Roman" w:hAnsi="Arial" w:cs="Arial"/>
              </w:rPr>
              <w:t> 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Lerndauer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Absolvierung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Prüfung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Vietnam ca. 10 </w:t>
            </w:r>
            <w:proofErr w:type="spellStart"/>
            <w:r w:rsidRPr="00F4427F">
              <w:rPr>
                <w:rFonts w:ascii="Arial" w:eastAsia="Times New Roman" w:hAnsi="Arial" w:cs="Arial"/>
              </w:rPr>
              <w:t>Monate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intensiv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950-1000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Unterrichtsstunden</w:t>
            </w:r>
            <w:proofErr w:type="spellEnd"/>
          </w:p>
        </w:tc>
      </w:tr>
      <w:tr w:rsidR="00F4427F" w:rsidRPr="00F4427F" w:rsidTr="00F442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Kompetente</w:t>
            </w:r>
            <w:proofErr w:type="spellEnd"/>
            <w:r w:rsidRPr="002473C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73CC">
              <w:rPr>
                <w:rFonts w:ascii="Arial" w:eastAsia="Times New Roman" w:hAnsi="Arial" w:cs="Arial"/>
                <w:b/>
                <w:bCs/>
              </w:rPr>
              <w:t>Sprachverwendung</w:t>
            </w:r>
            <w:proofErr w:type="spellEnd"/>
          </w:p>
        </w:tc>
      </w:tr>
      <w:tr w:rsidR="00F4427F" w:rsidRPr="00F4427F" w:rsidTr="00F4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2473CC">
              <w:rPr>
                <w:rFonts w:ascii="Arial" w:eastAsia="Times New Roman" w:hAnsi="Arial" w:cs="Arial"/>
                <w:b/>
                <w:bCs/>
              </w:rPr>
              <w:t>C2</w:t>
            </w:r>
          </w:p>
        </w:tc>
      </w:tr>
      <w:tr w:rsidR="00F4427F" w:rsidRPr="00F4427F" w:rsidTr="00F44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breites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Spektrum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anspruchsvoller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längerer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lastRenderedPageBreak/>
              <w:t>Texte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implizite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Bedeutungen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erfassen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spontan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fließend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ausdrücken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ohne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öfter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deutlich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erkennbar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nach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Worten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suchen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müssen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Sprache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gesellschaftlichen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beruflichen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Leben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Ausbildung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Studium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wirksam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flexibel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gebrauchen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klar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strukturiert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ausführlich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komplexen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Sachverhalten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äußern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dabei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verschiedene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Mittel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Textverknüpfung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angemessen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verwenden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F4427F">
              <w:rPr>
                <w:rFonts w:ascii="Arial" w:eastAsia="Times New Roman" w:hAnsi="Arial" w:cs="Arial"/>
              </w:rPr>
              <w:t> 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Lerndauer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für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die </w:t>
            </w:r>
            <w:proofErr w:type="spellStart"/>
            <w:r w:rsidRPr="00F4427F">
              <w:rPr>
                <w:rFonts w:ascii="Arial" w:eastAsia="Times New Roman" w:hAnsi="Arial" w:cs="Arial"/>
              </w:rPr>
              <w:t>Absolvierung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Prüfung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Vietnam </w:t>
            </w:r>
            <w:proofErr w:type="spellStart"/>
            <w:r w:rsidRPr="00F4427F">
              <w:rPr>
                <w:rFonts w:ascii="Arial" w:eastAsia="Times New Roman" w:hAnsi="Arial" w:cs="Arial"/>
              </w:rPr>
              <w:t>mindestens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Pr="00F4427F">
              <w:rPr>
                <w:rFonts w:ascii="Arial" w:eastAsia="Times New Roman" w:hAnsi="Arial" w:cs="Arial"/>
              </w:rPr>
              <w:t>Jahre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intensiv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1300-1500 </w:t>
            </w:r>
            <w:proofErr w:type="spellStart"/>
            <w:r w:rsidRPr="00F4427F">
              <w:rPr>
                <w:rFonts w:ascii="Arial" w:eastAsia="Times New Roman" w:hAnsi="Arial" w:cs="Arial"/>
              </w:rPr>
              <w:t>Unterrichtsstunden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hideMark/>
          </w:tcPr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lastRenderedPageBreak/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praktisch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alles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was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liest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oder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hört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lastRenderedPageBreak/>
              <w:t>mühelos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verstehen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Informationen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verschiedenen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schriftlichen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mündlichen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Quellen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zusammenfassen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dabei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Begründungen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Erklärungen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F4427F">
              <w:rPr>
                <w:rFonts w:ascii="Arial" w:eastAsia="Times New Roman" w:hAnsi="Arial" w:cs="Arial"/>
              </w:rPr>
              <w:t>einer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zusammenhängenden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Darstellung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wiedergeben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F4427F">
              <w:rPr>
                <w:rFonts w:ascii="Arial" w:eastAsia="Times New Roman" w:hAnsi="Arial" w:cs="Arial"/>
              </w:rPr>
              <w:t>Kann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spontan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427F">
              <w:rPr>
                <w:rFonts w:ascii="Arial" w:eastAsia="Times New Roman" w:hAnsi="Arial" w:cs="Arial"/>
              </w:rPr>
              <w:t>sehr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flüssig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genau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ausdrücken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und </w:t>
            </w:r>
            <w:proofErr w:type="spellStart"/>
            <w:r w:rsidRPr="00F4427F">
              <w:rPr>
                <w:rFonts w:ascii="Arial" w:eastAsia="Times New Roman" w:hAnsi="Arial" w:cs="Arial"/>
              </w:rPr>
              <w:t>auch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bei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komplexeren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Sachverhalten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feinere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Bedeutungsnuancen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deutlich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machen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F4427F">
              <w:rPr>
                <w:rFonts w:ascii="Arial" w:eastAsia="Times New Roman" w:hAnsi="Arial" w:cs="Arial"/>
              </w:rPr>
              <w:t> </w:t>
            </w:r>
          </w:p>
          <w:p w:rsidR="00F4427F" w:rsidRPr="00F4427F" w:rsidRDefault="00F4427F" w:rsidP="00F4427F">
            <w:pPr>
              <w:spacing w:after="0" w:line="360" w:lineRule="atLeast"/>
              <w:rPr>
                <w:rFonts w:ascii="Arial" w:eastAsia="Times New Roman" w:hAnsi="Arial" w:cs="Arial"/>
              </w:rPr>
            </w:pPr>
            <w:proofErr w:type="spellStart"/>
            <w:r w:rsidRPr="00F4427F">
              <w:rPr>
                <w:rFonts w:ascii="Arial" w:eastAsia="Times New Roman" w:hAnsi="Arial" w:cs="Arial"/>
              </w:rPr>
              <w:t>Annähernd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muttersprachliche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Sprachkenntnisse</w:t>
            </w:r>
            <w:proofErr w:type="spellEnd"/>
            <w:r w:rsidRPr="00F442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427F">
              <w:rPr>
                <w:rFonts w:ascii="Arial" w:eastAsia="Times New Roman" w:hAnsi="Arial" w:cs="Arial"/>
              </w:rPr>
              <w:t>nötig</w:t>
            </w:r>
            <w:proofErr w:type="spellEnd"/>
            <w:r w:rsidRPr="00F4427F">
              <w:rPr>
                <w:rFonts w:ascii="Arial" w:eastAsia="Times New Roman" w:hAnsi="Arial" w:cs="Arial"/>
              </w:rPr>
              <w:t>.</w:t>
            </w:r>
          </w:p>
        </w:tc>
      </w:tr>
    </w:tbl>
    <w:p w:rsidR="00DB45CD" w:rsidRPr="002473CC" w:rsidRDefault="00DB45CD" w:rsidP="002B5F45">
      <w:pPr>
        <w:rPr>
          <w:rFonts w:ascii="Arial" w:hAnsi="Arial" w:cs="Arial"/>
        </w:rPr>
      </w:pPr>
    </w:p>
    <w:p w:rsidR="002473CC" w:rsidRPr="002473CC" w:rsidRDefault="002473CC" w:rsidP="002473CC">
      <w:pPr>
        <w:shd w:val="clear" w:color="auto" w:fill="FFFFFF"/>
        <w:spacing w:before="150" w:after="150" w:line="540" w:lineRule="atLeast"/>
        <w:ind w:left="450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Einschreibung</w:t>
      </w:r>
      <w:proofErr w:type="spellEnd"/>
    </w:p>
    <w:p w:rsidR="002473CC" w:rsidRPr="002473CC" w:rsidRDefault="002473CC" w:rsidP="002473CC">
      <w:pPr>
        <w:shd w:val="clear" w:color="auto" w:fill="FFFFFF"/>
        <w:spacing w:before="150" w:after="150" w:line="540" w:lineRule="atLeast"/>
        <w:ind w:left="450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Anmeldung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zur</w:t>
      </w:r>
      <w:proofErr w:type="spellEnd"/>
      <w:r w:rsidRPr="002473C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473CC">
        <w:rPr>
          <w:rFonts w:ascii="Arial" w:eastAsia="Times New Roman" w:hAnsi="Arial" w:cs="Arial"/>
          <w:b/>
          <w:bCs/>
        </w:rPr>
        <w:t>Prüfung</w:t>
      </w:r>
      <w:proofErr w:type="spellEnd"/>
    </w:p>
    <w:p w:rsidR="002473CC" w:rsidRPr="002473CC" w:rsidRDefault="002473CC" w:rsidP="002473CC">
      <w:pPr>
        <w:shd w:val="clear" w:color="auto" w:fill="FFFFFF"/>
        <w:spacing w:before="150" w:after="150" w:line="540" w:lineRule="atLeast"/>
        <w:ind w:left="450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Kontakt</w:t>
      </w:r>
      <w:proofErr w:type="spellEnd"/>
    </w:p>
    <w:p w:rsidR="002473CC" w:rsidRPr="002473CC" w:rsidRDefault="002473CC" w:rsidP="002473CC">
      <w:pPr>
        <w:pStyle w:val="Heading3"/>
        <w:spacing w:before="0" w:after="251" w:line="285" w:lineRule="atLeast"/>
        <w:rPr>
          <w:rFonts w:ascii="Arial" w:hAnsi="Arial" w:cs="Arial"/>
          <w:caps/>
          <w:color w:val="auto"/>
        </w:rPr>
      </w:pPr>
      <w:r w:rsidRPr="002473CC">
        <w:rPr>
          <w:rFonts w:ascii="Arial" w:hAnsi="Arial" w:cs="Arial"/>
          <w:caps/>
          <w:color w:val="auto"/>
        </w:rPr>
        <w:t>ĐỊA CHỈ</w:t>
      </w:r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 xml:space="preserve">K31/2 </w:t>
      </w:r>
      <w:proofErr w:type="spellStart"/>
      <w:r w:rsidRPr="002473CC">
        <w:rPr>
          <w:rFonts w:ascii="Arial" w:hAnsi="Arial" w:cs="Arial"/>
        </w:rPr>
        <w:t>Lê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Hồng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Phong</w:t>
      </w:r>
      <w:proofErr w:type="spellEnd"/>
      <w:r w:rsidRPr="002473CC">
        <w:rPr>
          <w:rFonts w:ascii="Arial" w:hAnsi="Arial" w:cs="Arial"/>
        </w:rPr>
        <w:t xml:space="preserve">, Tp. </w:t>
      </w:r>
      <w:proofErr w:type="spellStart"/>
      <w:r w:rsidRPr="002473CC">
        <w:rPr>
          <w:rFonts w:ascii="Arial" w:hAnsi="Arial" w:cs="Arial"/>
        </w:rPr>
        <w:t>Đà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Nẵng</w:t>
      </w:r>
      <w:proofErr w:type="spellEnd"/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proofErr w:type="spellStart"/>
      <w:r w:rsidRPr="002473CC">
        <w:rPr>
          <w:rFonts w:ascii="Arial" w:hAnsi="Arial" w:cs="Arial"/>
        </w:rPr>
        <w:t>Điện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thoại</w:t>
      </w:r>
      <w:proofErr w:type="spellEnd"/>
      <w:r w:rsidRPr="002473CC">
        <w:rPr>
          <w:rFonts w:ascii="Arial" w:hAnsi="Arial" w:cs="Arial"/>
        </w:rPr>
        <w:t>: + 84 (0511) 3565 783</w:t>
      </w:r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 xml:space="preserve">Di </w:t>
      </w:r>
      <w:proofErr w:type="spellStart"/>
      <w:r w:rsidRPr="002473CC">
        <w:rPr>
          <w:rFonts w:ascii="Arial" w:hAnsi="Arial" w:cs="Arial"/>
        </w:rPr>
        <w:t>động</w:t>
      </w:r>
      <w:proofErr w:type="spellEnd"/>
      <w:r w:rsidRPr="002473CC">
        <w:rPr>
          <w:rFonts w:ascii="Arial" w:hAnsi="Arial" w:cs="Arial"/>
        </w:rPr>
        <w:t xml:space="preserve">: +84 904281801 </w:t>
      </w:r>
      <w:proofErr w:type="spellStart"/>
      <w:r w:rsidRPr="002473CC">
        <w:rPr>
          <w:rFonts w:ascii="Arial" w:hAnsi="Arial" w:cs="Arial"/>
        </w:rPr>
        <w:t>hoặc</w:t>
      </w:r>
      <w:proofErr w:type="spellEnd"/>
      <w:r w:rsidRPr="002473CC">
        <w:rPr>
          <w:rFonts w:ascii="Arial" w:hAnsi="Arial" w:cs="Arial"/>
        </w:rPr>
        <w:t xml:space="preserve"> +84 1267578426</w:t>
      </w:r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>Fax: + 84 (0511) 3565 783</w:t>
      </w:r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 xml:space="preserve">Email </w:t>
      </w:r>
      <w:proofErr w:type="spellStart"/>
      <w:r w:rsidRPr="002473CC">
        <w:rPr>
          <w:rFonts w:ascii="Arial" w:hAnsi="Arial" w:cs="Arial"/>
        </w:rPr>
        <w:t>đăng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ký</w:t>
      </w:r>
      <w:proofErr w:type="spellEnd"/>
      <w:r w:rsidRPr="002473CC">
        <w:rPr>
          <w:rFonts w:ascii="Arial" w:hAnsi="Arial" w:cs="Arial"/>
        </w:rPr>
        <w:t xml:space="preserve"> học:</w:t>
      </w:r>
      <w:hyperlink r:id="rId24" w:history="1">
        <w:r w:rsidRPr="002473CC">
          <w:rPr>
            <w:rStyle w:val="Hyperlink"/>
            <w:rFonts w:ascii="Arial" w:hAnsi="Arial" w:cs="Arial"/>
            <w:color w:val="auto"/>
          </w:rPr>
          <w:t>ngoinhaducindanang@gmail.com</w:t>
        </w:r>
      </w:hyperlink>
    </w:p>
    <w:p w:rsidR="002473CC" w:rsidRPr="002473CC" w:rsidRDefault="002473CC" w:rsidP="002473CC">
      <w:pPr>
        <w:numPr>
          <w:ilvl w:val="0"/>
          <w:numId w:val="9"/>
        </w:numPr>
        <w:spacing w:before="100" w:beforeAutospacing="1" w:after="100" w:afterAutospacing="1" w:line="335" w:lineRule="atLeast"/>
        <w:ind w:left="0"/>
        <w:rPr>
          <w:rFonts w:ascii="Arial" w:hAnsi="Arial" w:cs="Arial"/>
        </w:rPr>
      </w:pPr>
      <w:r w:rsidRPr="002473CC">
        <w:rPr>
          <w:rFonts w:ascii="Arial" w:hAnsi="Arial" w:cs="Arial"/>
        </w:rPr>
        <w:t xml:space="preserve">Email </w:t>
      </w:r>
      <w:proofErr w:type="spellStart"/>
      <w:r w:rsidRPr="002473CC">
        <w:rPr>
          <w:rFonts w:ascii="Arial" w:hAnsi="Arial" w:cs="Arial"/>
        </w:rPr>
        <w:t>đăng</w:t>
      </w:r>
      <w:proofErr w:type="spellEnd"/>
      <w:r w:rsidRPr="002473CC">
        <w:rPr>
          <w:rFonts w:ascii="Arial" w:hAnsi="Arial" w:cs="Arial"/>
        </w:rPr>
        <w:t xml:space="preserve"> </w:t>
      </w:r>
      <w:proofErr w:type="spellStart"/>
      <w:r w:rsidRPr="002473CC">
        <w:rPr>
          <w:rFonts w:ascii="Arial" w:hAnsi="Arial" w:cs="Arial"/>
        </w:rPr>
        <w:t>ký</w:t>
      </w:r>
      <w:proofErr w:type="spellEnd"/>
      <w:r w:rsidRPr="002473CC">
        <w:rPr>
          <w:rFonts w:ascii="Arial" w:hAnsi="Arial" w:cs="Arial"/>
        </w:rPr>
        <w:t xml:space="preserve"> thi:</w:t>
      </w:r>
      <w:hyperlink r:id="rId25" w:history="1">
        <w:r w:rsidRPr="002473CC">
          <w:rPr>
            <w:rStyle w:val="Hyperlink"/>
            <w:rFonts w:ascii="Arial" w:hAnsi="Arial" w:cs="Arial"/>
            <w:color w:val="auto"/>
          </w:rPr>
          <w:t>dangkythidanang@gmail.com</w:t>
        </w:r>
      </w:hyperlink>
    </w:p>
    <w:p w:rsidR="002473CC" w:rsidRPr="002473CC" w:rsidRDefault="002473CC" w:rsidP="002473CC">
      <w:pPr>
        <w:pStyle w:val="ListParagraph"/>
        <w:numPr>
          <w:ilvl w:val="0"/>
          <w:numId w:val="9"/>
        </w:numPr>
        <w:shd w:val="clear" w:color="auto" w:fill="FFFFFF"/>
        <w:spacing w:before="150" w:after="150" w:line="540" w:lineRule="atLeast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2473CC">
        <w:rPr>
          <w:rFonts w:ascii="Arial" w:eastAsia="Times New Roman" w:hAnsi="Arial" w:cs="Arial"/>
          <w:b/>
          <w:bCs/>
        </w:rPr>
        <w:t>Stellenangebote</w:t>
      </w:r>
      <w:proofErr w:type="spellEnd"/>
    </w:p>
    <w:p w:rsidR="00B05179" w:rsidRPr="003D61AA" w:rsidRDefault="00B05179" w:rsidP="00B05179">
      <w:pPr>
        <w:pStyle w:val="NormalWeb"/>
        <w:numPr>
          <w:ilvl w:val="0"/>
          <w:numId w:val="9"/>
        </w:numPr>
        <w:spacing w:before="0" w:beforeAutospacing="0" w:after="0" w:afterAutospacing="0" w:line="402" w:lineRule="atLeast"/>
        <w:rPr>
          <w:rFonts w:ascii="Arial" w:hAnsi="Arial" w:cs="Arial"/>
          <w:sz w:val="22"/>
          <w:szCs w:val="22"/>
        </w:rPr>
      </w:pPr>
      <w:proofErr w:type="spellStart"/>
      <w:r w:rsidRPr="003D61AA">
        <w:rPr>
          <w:rFonts w:ascii="Arial" w:hAnsi="Arial" w:cs="Arial"/>
          <w:sz w:val="22"/>
          <w:szCs w:val="22"/>
        </w:rPr>
        <w:t>Hiện</w:t>
      </w:r>
      <w:proofErr w:type="spellEnd"/>
      <w:r w:rsidRPr="003D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1AA">
        <w:rPr>
          <w:rFonts w:ascii="Arial" w:hAnsi="Arial" w:cs="Arial"/>
          <w:sz w:val="22"/>
          <w:szCs w:val="22"/>
        </w:rPr>
        <w:t>chưa</w:t>
      </w:r>
      <w:proofErr w:type="spellEnd"/>
      <w:r w:rsidRPr="003D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1AA">
        <w:rPr>
          <w:rFonts w:ascii="Arial" w:hAnsi="Arial" w:cs="Arial"/>
          <w:sz w:val="22"/>
          <w:szCs w:val="22"/>
        </w:rPr>
        <w:t>có</w:t>
      </w:r>
      <w:proofErr w:type="spellEnd"/>
      <w:r w:rsidRPr="003D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1AA">
        <w:rPr>
          <w:rFonts w:ascii="Arial" w:hAnsi="Arial" w:cs="Arial"/>
          <w:sz w:val="22"/>
          <w:szCs w:val="22"/>
        </w:rPr>
        <w:t>thông</w:t>
      </w:r>
      <w:proofErr w:type="spellEnd"/>
      <w:r w:rsidRPr="003D61AA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3D61AA">
        <w:rPr>
          <w:rFonts w:ascii="Arial" w:hAnsi="Arial" w:cs="Arial"/>
          <w:sz w:val="22"/>
          <w:szCs w:val="22"/>
        </w:rPr>
        <w:t>tuyển</w:t>
      </w:r>
      <w:proofErr w:type="spellEnd"/>
      <w:r w:rsidRPr="003D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1AA">
        <w:rPr>
          <w:rFonts w:ascii="Arial" w:hAnsi="Arial" w:cs="Arial"/>
          <w:sz w:val="22"/>
          <w:szCs w:val="22"/>
        </w:rPr>
        <w:t>dụng</w:t>
      </w:r>
      <w:proofErr w:type="spellEnd"/>
    </w:p>
    <w:p w:rsidR="00F4427F" w:rsidRPr="002473CC" w:rsidRDefault="00F4427F" w:rsidP="002B5F45">
      <w:pPr>
        <w:rPr>
          <w:rFonts w:ascii="Arial" w:hAnsi="Arial" w:cs="Arial"/>
        </w:rPr>
      </w:pPr>
    </w:p>
    <w:sectPr w:rsidR="00F4427F" w:rsidRPr="002473CC" w:rsidSect="00BE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F1A"/>
    <w:multiLevelType w:val="multilevel"/>
    <w:tmpl w:val="262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521C7"/>
    <w:multiLevelType w:val="multilevel"/>
    <w:tmpl w:val="115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301C"/>
    <w:multiLevelType w:val="multilevel"/>
    <w:tmpl w:val="B73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15FD9"/>
    <w:multiLevelType w:val="multilevel"/>
    <w:tmpl w:val="C4A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E687E"/>
    <w:multiLevelType w:val="multilevel"/>
    <w:tmpl w:val="E1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57815"/>
    <w:multiLevelType w:val="multilevel"/>
    <w:tmpl w:val="3AD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6777C"/>
    <w:multiLevelType w:val="multilevel"/>
    <w:tmpl w:val="3AE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647A"/>
    <w:multiLevelType w:val="multilevel"/>
    <w:tmpl w:val="C2E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D6EDD"/>
    <w:multiLevelType w:val="multilevel"/>
    <w:tmpl w:val="E77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DAA"/>
    <w:rsid w:val="002473CC"/>
    <w:rsid w:val="00263D75"/>
    <w:rsid w:val="002B5F45"/>
    <w:rsid w:val="00323DAA"/>
    <w:rsid w:val="00380662"/>
    <w:rsid w:val="006466B4"/>
    <w:rsid w:val="00820882"/>
    <w:rsid w:val="00B05179"/>
    <w:rsid w:val="00B865E5"/>
    <w:rsid w:val="00BE57D1"/>
    <w:rsid w:val="00DB45CD"/>
    <w:rsid w:val="00F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B4"/>
  </w:style>
  <w:style w:type="paragraph" w:styleId="Heading2">
    <w:name w:val="heading 2"/>
    <w:basedOn w:val="Normal"/>
    <w:link w:val="Heading2Char"/>
    <w:uiPriority w:val="9"/>
    <w:qFormat/>
    <w:rsid w:val="0026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D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D75"/>
  </w:style>
  <w:style w:type="character" w:customStyle="1" w:styleId="Heading2Char">
    <w:name w:val="Heading 2 Char"/>
    <w:basedOn w:val="DefaultParagraphFont"/>
    <w:link w:val="Heading2"/>
    <w:uiPriority w:val="9"/>
    <w:rsid w:val="00263D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0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3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goethe.de/ins/vn/vi/han.html" TargetMode="External"/><Relationship Id="rId18" Type="http://schemas.openxmlformats.org/officeDocument/2006/relationships/hyperlink" Target="http://demo.ngoinhaducindanang.com/de-DE/Page/Gioi-thieu-da-na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emo.ngoinhaducindanang.com/de-DE/Page/Co-so-vat-chat" TargetMode="External"/><Relationship Id="rId7" Type="http://schemas.openxmlformats.org/officeDocument/2006/relationships/hyperlink" Target="http://demo.ngoinhaducindanang.com/de-DE/Page/Lich-thi" TargetMode="External"/><Relationship Id="rId12" Type="http://schemas.openxmlformats.org/officeDocument/2006/relationships/hyperlink" Target="http://www.hanoi.diplo.de/" TargetMode="External"/><Relationship Id="rId17" Type="http://schemas.openxmlformats.org/officeDocument/2006/relationships/hyperlink" Target="http://demo.ngoinhaducindanang.com/de-DE/Page/Gioi-thieu" TargetMode="External"/><Relationship Id="rId25" Type="http://schemas.openxmlformats.org/officeDocument/2006/relationships/hyperlink" Target="mailto:dangkythidana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demo.ngoinhaducindanang.com/de-DE/Page/doi-ngu-giao-vi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o.ngoinhaducindanang.com/de-DE/Page/Lich-hoc" TargetMode="External"/><Relationship Id="rId11" Type="http://schemas.openxmlformats.org/officeDocument/2006/relationships/hyperlink" Target="mailto:dangkythidanang@gmail.com" TargetMode="External"/><Relationship Id="rId24" Type="http://schemas.openxmlformats.org/officeDocument/2006/relationships/hyperlink" Target="mailto:ngoinhaducindanang@gmail.com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s://www.facebook.com/Ng%C3%B4i-Nh%C3%A0-%C4%90%E1%BB%A9c-%C4%90%C3%A0-N%E1%BA%B5ng-379778788888888/?fref=ts" TargetMode="External"/><Relationship Id="rId23" Type="http://schemas.openxmlformats.org/officeDocument/2006/relationships/hyperlink" Target="http://demo.ngoinhaducindanang.com/de-DE/Page/Doi-tac-cua-chung-toi" TargetMode="External"/><Relationship Id="rId10" Type="http://schemas.openxmlformats.org/officeDocument/2006/relationships/hyperlink" Target="mailto:ngoinhaducindanang@gmail.com" TargetMode="External"/><Relationship Id="rId19" Type="http://schemas.openxmlformats.org/officeDocument/2006/relationships/hyperlink" Target="http://demo.ngoinhaducindanang.com/de-DE/Page/phuong-phap-giang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daadvn.org/vi/" TargetMode="External"/><Relationship Id="rId22" Type="http://schemas.openxmlformats.org/officeDocument/2006/relationships/hyperlink" Target="http://demo.ngoinhaducindanang.com/de-DE/Page/Chung-chi-vien-goeth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Thang</dc:creator>
  <cp:lastModifiedBy>Nguyen Xuan Thang</cp:lastModifiedBy>
  <cp:revision>9</cp:revision>
  <dcterms:created xsi:type="dcterms:W3CDTF">2016-08-15T02:15:00Z</dcterms:created>
  <dcterms:modified xsi:type="dcterms:W3CDTF">2016-08-15T02:50:00Z</dcterms:modified>
</cp:coreProperties>
</file>